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051" w:rsidRPr="001453CA" w:rsidRDefault="00DF1051" w:rsidP="00DF1051">
      <w:pPr>
        <w:pStyle w:val="Header"/>
        <w:rPr>
          <w:rFonts w:eastAsiaTheme="minorEastAsia"/>
          <w:sz w:val="22"/>
          <w:szCs w:val="22"/>
          <w:lang w:val="en-GB" w:eastAsia="zh-CN"/>
        </w:rPr>
      </w:pPr>
      <w:r>
        <w:rPr>
          <w:sz w:val="22"/>
          <w:szCs w:val="22"/>
          <w:lang w:val="en-GB"/>
        </w:rPr>
        <w:t>3GPP TSG-RAN WG2 NR AH-1801</w:t>
      </w:r>
      <w:r>
        <w:rPr>
          <w:rFonts w:eastAsiaTheme="minorEastAsia" w:hint="eastAsia"/>
          <w:sz w:val="22"/>
          <w:szCs w:val="22"/>
          <w:lang w:val="en-GB" w:eastAsia="zh-CN"/>
        </w:rPr>
        <w:t xml:space="preserve">  </w:t>
      </w:r>
      <w:r w:rsidRPr="004D2495">
        <w:rPr>
          <w:sz w:val="22"/>
          <w:szCs w:val="22"/>
          <w:lang w:val="en-GB"/>
        </w:rPr>
        <w:t>                            </w:t>
      </w:r>
      <w:r>
        <w:rPr>
          <w:sz w:val="22"/>
          <w:szCs w:val="22"/>
          <w:lang w:val="en-GB"/>
        </w:rPr>
        <w:t>                                 </w:t>
      </w:r>
      <w:r w:rsidRPr="004D2495">
        <w:rPr>
          <w:sz w:val="22"/>
          <w:szCs w:val="22"/>
          <w:lang w:val="en-GB"/>
        </w:rPr>
        <w:t xml:space="preserve">       </w:t>
      </w:r>
      <w:r w:rsidRPr="00E33EB0">
        <w:rPr>
          <w:rFonts w:cs="Arial"/>
          <w:sz w:val="22"/>
          <w:szCs w:val="22"/>
        </w:rPr>
        <w:t>R2-1</w:t>
      </w:r>
      <w:r>
        <w:rPr>
          <w:rFonts w:cs="Arial"/>
          <w:sz w:val="22"/>
          <w:szCs w:val="22"/>
        </w:rPr>
        <w:t>80017</w:t>
      </w:r>
      <w:r w:rsidR="005F5862">
        <w:rPr>
          <w:rFonts w:cs="Arial"/>
          <w:sz w:val="22"/>
          <w:szCs w:val="22"/>
        </w:rPr>
        <w:t>4</w:t>
      </w:r>
    </w:p>
    <w:p w:rsidR="00DF1051" w:rsidRPr="005F3B55" w:rsidRDefault="00DF1051" w:rsidP="00DF1051">
      <w:pPr>
        <w:pStyle w:val="Header"/>
        <w:rPr>
          <w:sz w:val="22"/>
          <w:szCs w:val="22"/>
          <w:lang w:val="en-GB"/>
        </w:rPr>
      </w:pPr>
      <w:r>
        <w:rPr>
          <w:sz w:val="22"/>
          <w:szCs w:val="22"/>
          <w:lang w:val="en-GB"/>
        </w:rPr>
        <w:t>Vancouver</w:t>
      </w:r>
      <w:r w:rsidRPr="005F3B55">
        <w:rPr>
          <w:sz w:val="22"/>
          <w:szCs w:val="22"/>
          <w:lang w:val="en-GB"/>
        </w:rPr>
        <w:t xml:space="preserve">, </w:t>
      </w:r>
      <w:r>
        <w:rPr>
          <w:sz w:val="22"/>
          <w:szCs w:val="22"/>
          <w:lang w:val="en-GB"/>
        </w:rPr>
        <w:t>Canada</w:t>
      </w:r>
      <w:r w:rsidRPr="005F3B55">
        <w:rPr>
          <w:sz w:val="22"/>
          <w:szCs w:val="22"/>
          <w:lang w:val="en-GB"/>
        </w:rPr>
        <w:t xml:space="preserve">, </w:t>
      </w:r>
      <w:r>
        <w:rPr>
          <w:sz w:val="22"/>
          <w:szCs w:val="22"/>
          <w:lang w:val="en-GB"/>
        </w:rPr>
        <w:t xml:space="preserve">January </w:t>
      </w:r>
      <w:r w:rsidRPr="005F3B55">
        <w:rPr>
          <w:sz w:val="22"/>
          <w:szCs w:val="22"/>
          <w:lang w:val="en-GB"/>
        </w:rPr>
        <w:t>27</w:t>
      </w:r>
      <w:r>
        <w:rPr>
          <w:sz w:val="22"/>
          <w:szCs w:val="22"/>
          <w:lang w:val="en-GB"/>
        </w:rPr>
        <w:t>-26</w:t>
      </w:r>
      <w:r w:rsidRPr="00A715D1">
        <w:rPr>
          <w:sz w:val="22"/>
          <w:szCs w:val="22"/>
          <w:vertAlign w:val="superscript"/>
          <w:lang w:val="en-GB"/>
        </w:rPr>
        <w:t>th</w:t>
      </w:r>
      <w:r>
        <w:rPr>
          <w:sz w:val="22"/>
          <w:szCs w:val="22"/>
          <w:lang w:val="en-GB"/>
        </w:rPr>
        <w:t>,</w:t>
      </w:r>
      <w:r w:rsidRPr="005F3B55">
        <w:rPr>
          <w:sz w:val="22"/>
          <w:szCs w:val="22"/>
          <w:lang w:val="en-GB"/>
        </w:rPr>
        <w:t xml:space="preserve"> </w:t>
      </w:r>
      <w:r>
        <w:rPr>
          <w:sz w:val="22"/>
          <w:szCs w:val="22"/>
          <w:lang w:val="en-GB"/>
        </w:rPr>
        <w:t xml:space="preserve">2018 </w:t>
      </w:r>
      <w:r>
        <w:rPr>
          <w:sz w:val="22"/>
          <w:szCs w:val="22"/>
          <w:lang w:val="en-GB"/>
        </w:rPr>
        <w:tab/>
      </w:r>
      <w:r>
        <w:rPr>
          <w:sz w:val="22"/>
          <w:szCs w:val="22"/>
          <w:lang w:val="en-GB"/>
        </w:rPr>
        <w:tab/>
      </w:r>
      <w:r w:rsidRPr="00DF1051">
        <w:rPr>
          <w:i/>
          <w:szCs w:val="22"/>
          <w:lang w:val="en-GB"/>
        </w:rPr>
        <w:t>revision of R2-1712861</w:t>
      </w:r>
    </w:p>
    <w:p w:rsidR="009D6560" w:rsidRPr="005F3B55" w:rsidRDefault="009D6560"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931D5" w:rsidRPr="00E931D5">
        <w:rPr>
          <w:rFonts w:eastAsiaTheme="minorEastAsia" w:cs="Arial"/>
          <w:sz w:val="22"/>
          <w:szCs w:val="22"/>
          <w:lang w:eastAsia="zh-CN"/>
        </w:rPr>
        <w:t>BWP Inactivity Timer for active UL BWP</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DF1051">
        <w:rPr>
          <w:rFonts w:eastAsia="宋体" w:cs="Arial"/>
          <w:sz w:val="22"/>
          <w:szCs w:val="22"/>
          <w:lang w:eastAsia="zh-CN"/>
        </w:rPr>
        <w:t>1.2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7C1C31" w:rsidRDefault="005E3EA2" w:rsidP="00C03D1F">
      <w:pPr>
        <w:pStyle w:val="BodyText"/>
        <w:spacing w:beforeLines="50"/>
        <w:rPr>
          <w:rFonts w:eastAsia="宋体"/>
          <w:szCs w:val="20"/>
          <w:lang w:eastAsia="zh-CN"/>
        </w:rPr>
      </w:pPr>
      <w:r>
        <w:rPr>
          <w:rFonts w:eastAsia="宋体"/>
          <w:szCs w:val="20"/>
          <w:lang w:eastAsia="zh-CN"/>
        </w:rPr>
        <w:t xml:space="preserve">In </w:t>
      </w:r>
      <w:r w:rsidR="003C261B">
        <w:rPr>
          <w:rFonts w:eastAsia="宋体"/>
          <w:szCs w:val="20"/>
          <w:lang w:eastAsia="zh-CN"/>
        </w:rPr>
        <w:t xml:space="preserve">previous RAN1/2 </w:t>
      </w:r>
      <w:r>
        <w:rPr>
          <w:rFonts w:eastAsia="宋体"/>
          <w:szCs w:val="20"/>
          <w:lang w:eastAsia="zh-CN"/>
        </w:rPr>
        <w:t>meeting</w:t>
      </w:r>
      <w:r w:rsidR="003C261B">
        <w:rPr>
          <w:rFonts w:eastAsia="宋体"/>
          <w:szCs w:val="20"/>
          <w:lang w:eastAsia="zh-CN"/>
        </w:rPr>
        <w:t xml:space="preserve">s, </w:t>
      </w:r>
      <w:r>
        <w:rPr>
          <w:rFonts w:eastAsia="宋体"/>
          <w:szCs w:val="20"/>
          <w:lang w:eastAsia="zh-CN"/>
        </w:rPr>
        <w:t xml:space="preserve">some agreements </w:t>
      </w:r>
      <w:r w:rsidR="003C261B">
        <w:rPr>
          <w:rFonts w:eastAsia="宋体"/>
          <w:szCs w:val="20"/>
          <w:lang w:eastAsia="zh-CN"/>
        </w:rPr>
        <w:t xml:space="preserve">were made on the use of a timer to fall-back from a </w:t>
      </w:r>
      <w:r w:rsidR="0078617A">
        <w:rPr>
          <w:rFonts w:eastAsia="宋体"/>
          <w:szCs w:val="20"/>
          <w:lang w:eastAsia="zh-CN"/>
        </w:rPr>
        <w:t xml:space="preserve">current </w:t>
      </w:r>
      <w:r w:rsidR="003C261B">
        <w:rPr>
          <w:rFonts w:eastAsia="宋体"/>
          <w:szCs w:val="20"/>
          <w:lang w:eastAsia="zh-CN"/>
        </w:rPr>
        <w:t>active BWP to a default BWP</w:t>
      </w:r>
      <w:r>
        <w:rPr>
          <w:rFonts w:eastAsia="宋体"/>
          <w:szCs w:val="20"/>
          <w:lang w:eastAsia="zh-CN"/>
        </w:rPr>
        <w:t xml:space="preserve">. </w:t>
      </w:r>
    </w:p>
    <w:p w:rsidR="00630910" w:rsidRPr="00630910" w:rsidRDefault="00630910" w:rsidP="00C03D1F">
      <w:pPr>
        <w:pStyle w:val="BodyText"/>
        <w:spacing w:beforeLines="50"/>
        <w:rPr>
          <w:rFonts w:eastAsia="宋体"/>
          <w:b/>
          <w:szCs w:val="20"/>
          <w:lang w:eastAsia="zh-CN"/>
        </w:rPr>
      </w:pPr>
      <w:r w:rsidRPr="00630910">
        <w:rPr>
          <w:rFonts w:eastAsia="宋体" w:hint="eastAsia"/>
          <w:b/>
          <w:szCs w:val="20"/>
          <w:lang w:eastAsia="zh-CN"/>
        </w:rPr>
        <w:t>Agreements in RAN2#99bis</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Agreements:</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1</w:t>
      </w:r>
      <w:r w:rsidRPr="002E5F36">
        <w:rPr>
          <w:rFonts w:ascii="Times New Roman" w:hAnsi="Times New Roman"/>
        </w:rPr>
        <w:tab/>
      </w:r>
      <w:r w:rsidRPr="00CA5980">
        <w:rPr>
          <w:rFonts w:ascii="Times New Roman" w:hAnsi="Times New Roman"/>
          <w:highlight w:val="yellow"/>
        </w:rPr>
        <w:t>RAN2 confirms, a new timer (BWP inactivity timer) is introduced to switch active BWP to default BWP after a certain inactive time.</w:t>
      </w:r>
      <w:r w:rsidRPr="002E5F36">
        <w:rPr>
          <w:rFonts w:ascii="Times New Roman" w:hAnsi="Times New Roman"/>
        </w:rPr>
        <w:t xml:space="preserve">  BWP inactivity timer in independent from the DRX timers.</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Agreements:</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1</w:t>
      </w:r>
      <w:r w:rsidRPr="002E5F36">
        <w:rPr>
          <w:rFonts w:ascii="Times New Roman" w:hAnsi="Times New Roman"/>
        </w:rPr>
        <w:tab/>
        <w:t xml:space="preserve">Behaviour on the BWP that is deactivated </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       not transmit on UL-SCH on the BWP;</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       not monitor the PDCCH on the BWP;</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       not transmit PUCCH on the BWP;</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       not transmit on PRACH on the BWP;</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hAnsi="Times New Roman"/>
        </w:rPr>
      </w:pPr>
      <w:r w:rsidRPr="002E5F36">
        <w:rPr>
          <w:rFonts w:ascii="Times New Roman" w:hAnsi="Times New Roman"/>
        </w:rPr>
        <w:t>-       do not flush HARQ buffers when doing BWP switching (unless an issue is identified)</w:t>
      </w:r>
    </w:p>
    <w:p w:rsidR="00C675DF" w:rsidRPr="002E5F36" w:rsidRDefault="00C675DF" w:rsidP="003C261B">
      <w:pPr>
        <w:pStyle w:val="Doc-text2"/>
        <w:pBdr>
          <w:top w:val="single" w:sz="4" w:space="1" w:color="auto"/>
          <w:left w:val="single" w:sz="4" w:space="5" w:color="auto"/>
          <w:bottom w:val="single" w:sz="4" w:space="1" w:color="auto"/>
          <w:right w:val="single" w:sz="4" w:space="4" w:color="auto"/>
        </w:pBdr>
        <w:rPr>
          <w:rFonts w:ascii="Times New Roman" w:eastAsiaTheme="minorEastAsia" w:hAnsi="Times New Roman"/>
          <w:lang w:eastAsia="zh-CN"/>
        </w:rPr>
      </w:pPr>
      <w:r w:rsidRPr="002E5F36">
        <w:rPr>
          <w:rFonts w:ascii="Times New Roman" w:hAnsi="Times New Roman"/>
        </w:rPr>
        <w:t>2</w:t>
      </w:r>
      <w:r w:rsidRPr="002E5F36">
        <w:rPr>
          <w:rFonts w:ascii="Times New Roman" w:hAnsi="Times New Roman"/>
        </w:rPr>
        <w:tab/>
        <w:t>RAN2 will not support MAC CE BWP switching</w:t>
      </w:r>
    </w:p>
    <w:p w:rsidR="00630910" w:rsidRDefault="00630910" w:rsidP="00C03D1F">
      <w:pPr>
        <w:pStyle w:val="BodyText"/>
        <w:spacing w:beforeLines="50"/>
        <w:rPr>
          <w:rFonts w:eastAsia="宋体"/>
          <w:szCs w:val="20"/>
          <w:lang w:eastAsia="zh-CN"/>
        </w:rPr>
      </w:pPr>
    </w:p>
    <w:p w:rsidR="00C15B6D" w:rsidRPr="00630910" w:rsidRDefault="00C15B6D" w:rsidP="00C03D1F">
      <w:pPr>
        <w:pStyle w:val="BodyText"/>
        <w:spacing w:beforeLines="50"/>
        <w:rPr>
          <w:rFonts w:eastAsia="宋体"/>
          <w:b/>
          <w:szCs w:val="20"/>
          <w:lang w:eastAsia="zh-CN"/>
        </w:rPr>
      </w:pPr>
      <w:r w:rsidRPr="00630910">
        <w:rPr>
          <w:rFonts w:eastAsia="宋体" w:hint="eastAsia"/>
          <w:b/>
          <w:szCs w:val="20"/>
          <w:lang w:eastAsia="zh-CN"/>
        </w:rPr>
        <w:t>Agreements in RAN</w:t>
      </w:r>
      <w:r>
        <w:rPr>
          <w:rFonts w:eastAsia="宋体" w:hint="eastAsia"/>
          <w:b/>
          <w:szCs w:val="20"/>
          <w:lang w:eastAsia="zh-CN"/>
        </w:rPr>
        <w:t>1</w:t>
      </w:r>
      <w:r w:rsidRPr="00630910">
        <w:rPr>
          <w:rFonts w:eastAsia="宋体" w:hint="eastAsia"/>
          <w:b/>
          <w:szCs w:val="20"/>
          <w:lang w:eastAsia="zh-CN"/>
        </w:rPr>
        <w:t>#9</w:t>
      </w:r>
      <w:r>
        <w:rPr>
          <w:rFonts w:eastAsia="宋体" w:hint="eastAsia"/>
          <w:b/>
          <w:szCs w:val="20"/>
          <w:lang w:eastAsia="zh-CN"/>
        </w:rPr>
        <w:t>0</w:t>
      </w:r>
      <w:r w:rsidRPr="00630910">
        <w:rPr>
          <w:rFonts w:eastAsia="宋体" w:hint="eastAsia"/>
          <w:b/>
          <w:szCs w:val="20"/>
          <w:lang w:eastAsia="zh-CN"/>
        </w:rPr>
        <w:t>bis</w:t>
      </w:r>
    </w:p>
    <w:tbl>
      <w:tblPr>
        <w:tblStyle w:val="TableGrid"/>
        <w:tblW w:w="5000" w:type="pct"/>
        <w:tblLook w:val="04A0"/>
      </w:tblPr>
      <w:tblGrid>
        <w:gridCol w:w="9288"/>
      </w:tblGrid>
      <w:tr w:rsidR="00AB2D41" w:rsidTr="002E5F36">
        <w:tc>
          <w:tcPr>
            <w:tcW w:w="5000" w:type="pct"/>
          </w:tcPr>
          <w:p w:rsidR="00AB2D41" w:rsidRPr="00441218" w:rsidRDefault="00AB2D41" w:rsidP="00AB2D41">
            <w:pPr>
              <w:rPr>
                <w:szCs w:val="20"/>
              </w:rPr>
            </w:pPr>
            <w:r w:rsidRPr="00BD05A2">
              <w:rPr>
                <w:szCs w:val="20"/>
              </w:rPr>
              <w:t>Agreements</w:t>
            </w:r>
            <w:r w:rsidRPr="00441218">
              <w:rPr>
                <w:szCs w:val="20"/>
              </w:rPr>
              <w:t>:</w:t>
            </w:r>
          </w:p>
          <w:p w:rsidR="00AB2D41" w:rsidRPr="00441218" w:rsidRDefault="00AB2D41" w:rsidP="00AB2D41">
            <w:pPr>
              <w:numPr>
                <w:ilvl w:val="0"/>
                <w:numId w:val="15"/>
              </w:numPr>
              <w:rPr>
                <w:szCs w:val="20"/>
                <w:lang w:eastAsia="zh-TW"/>
              </w:rPr>
            </w:pPr>
            <w:r w:rsidRPr="00441218">
              <w:rPr>
                <w:szCs w:val="20"/>
                <w:lang w:eastAsia="zh-TW"/>
              </w:rPr>
              <w:t xml:space="preserve">For paired spectrum, support </w:t>
            </w:r>
            <w:r w:rsidRPr="00747453">
              <w:rPr>
                <w:szCs w:val="20"/>
                <w:highlight w:val="yellow"/>
                <w:lang w:eastAsia="zh-TW"/>
              </w:rPr>
              <w:t xml:space="preserve">a dedicated timer for timer-based active DL BWP </w:t>
            </w:r>
            <w:r w:rsidRPr="00A153F2">
              <w:rPr>
                <w:szCs w:val="20"/>
                <w:lang w:eastAsia="zh-TW"/>
              </w:rPr>
              <w:t>switching to the default DL BWP</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B67743">
              <w:rPr>
                <w:szCs w:val="20"/>
                <w:highlight w:val="yellow"/>
                <w:lang w:eastAsia="zh-TW"/>
              </w:rPr>
              <w:t>starts the timer</w:t>
            </w:r>
            <w:r w:rsidRPr="00441218">
              <w:rPr>
                <w:szCs w:val="20"/>
                <w:lang w:eastAsia="zh-TW"/>
              </w:rPr>
              <w:t xml:space="preserve"> when it </w:t>
            </w:r>
            <w:r w:rsidRPr="00B67743">
              <w:rPr>
                <w:szCs w:val="20"/>
                <w:highlight w:val="yellow"/>
                <w:lang w:eastAsia="zh-TW"/>
              </w:rPr>
              <w:t>switches</w:t>
            </w:r>
            <w:r w:rsidRPr="00441218">
              <w:rPr>
                <w:szCs w:val="20"/>
                <w:lang w:eastAsia="zh-TW"/>
              </w:rPr>
              <w:t xml:space="preserve"> its active DL BWP to a DL BWP other than the default DL BWP</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B67743">
              <w:rPr>
                <w:szCs w:val="20"/>
                <w:highlight w:val="yellow"/>
                <w:lang w:eastAsia="zh-TW"/>
              </w:rPr>
              <w:t>restarts the timer</w:t>
            </w:r>
            <w:r w:rsidRPr="00441218">
              <w:rPr>
                <w:szCs w:val="20"/>
                <w:lang w:eastAsia="zh-TW"/>
              </w:rPr>
              <w:t xml:space="preserve"> to the initial value when it successfully decodes a DCI to schedule </w:t>
            </w:r>
            <w:r w:rsidRPr="00B67743">
              <w:rPr>
                <w:szCs w:val="20"/>
                <w:highlight w:val="yellow"/>
                <w:lang w:eastAsia="zh-TW"/>
              </w:rPr>
              <w:t>PDSCH(s)</w:t>
            </w:r>
            <w:r w:rsidRPr="00441218">
              <w:rPr>
                <w:szCs w:val="20"/>
                <w:lang w:eastAsia="zh-TW"/>
              </w:rPr>
              <w:t xml:space="preserve"> in its active DL BWP</w:t>
            </w:r>
          </w:p>
          <w:p w:rsidR="00AB2D41" w:rsidRPr="00441218" w:rsidRDefault="00AB2D41" w:rsidP="00AB2D41">
            <w:pPr>
              <w:numPr>
                <w:ilvl w:val="2"/>
                <w:numId w:val="15"/>
              </w:numPr>
              <w:rPr>
                <w:szCs w:val="20"/>
                <w:lang w:eastAsia="zh-TW"/>
              </w:rPr>
            </w:pPr>
            <w:r w:rsidRPr="00441218">
              <w:rPr>
                <w:szCs w:val="20"/>
                <w:lang w:eastAsia="zh-TW"/>
              </w:rPr>
              <w:t>FFS other cases</w:t>
            </w:r>
          </w:p>
          <w:p w:rsidR="00AB2D41" w:rsidRPr="00441218" w:rsidRDefault="00AB2D41" w:rsidP="00AB2D41">
            <w:pPr>
              <w:numPr>
                <w:ilvl w:val="1"/>
                <w:numId w:val="15"/>
              </w:numPr>
              <w:ind w:left="1434" w:hanging="357"/>
              <w:rPr>
                <w:szCs w:val="20"/>
                <w:lang w:eastAsia="zh-TW"/>
              </w:rPr>
            </w:pPr>
            <w:r w:rsidRPr="00441218">
              <w:rPr>
                <w:szCs w:val="20"/>
                <w:lang w:eastAsia="zh-TW"/>
              </w:rPr>
              <w:t>A UE switches its active DL BWP to the default DL BWP when the timer expires</w:t>
            </w:r>
          </w:p>
          <w:p w:rsidR="00AB2D41" w:rsidRPr="00441218" w:rsidRDefault="00AB2D41" w:rsidP="00AB2D41">
            <w:pPr>
              <w:numPr>
                <w:ilvl w:val="2"/>
                <w:numId w:val="15"/>
              </w:numPr>
              <w:spacing w:after="120"/>
              <w:rPr>
                <w:szCs w:val="20"/>
                <w:lang w:eastAsia="zh-TW"/>
              </w:rPr>
            </w:pPr>
            <w:r w:rsidRPr="00441218">
              <w:rPr>
                <w:szCs w:val="20"/>
                <w:lang w:eastAsia="zh-TW"/>
              </w:rPr>
              <w:t>FFS other conditions (e.g. interaction with DRX timer)</w:t>
            </w:r>
          </w:p>
          <w:p w:rsidR="00AB2D41" w:rsidRPr="00441218" w:rsidRDefault="00AB2D41" w:rsidP="00AB2D41">
            <w:pPr>
              <w:numPr>
                <w:ilvl w:val="0"/>
                <w:numId w:val="15"/>
              </w:numPr>
              <w:rPr>
                <w:szCs w:val="20"/>
                <w:lang w:eastAsia="zh-TW"/>
              </w:rPr>
            </w:pPr>
            <w:r w:rsidRPr="00441218">
              <w:rPr>
                <w:szCs w:val="20"/>
                <w:lang w:eastAsia="zh-TW"/>
              </w:rPr>
              <w:t xml:space="preserve">For unpaired spectrum, support </w:t>
            </w:r>
            <w:r w:rsidRPr="00A153F2">
              <w:rPr>
                <w:szCs w:val="20"/>
                <w:highlight w:val="yellow"/>
                <w:lang w:eastAsia="zh-TW"/>
              </w:rPr>
              <w:t>a dedicated timer for timer-based active DL/UL BWP pair</w:t>
            </w:r>
            <w:r w:rsidRPr="00441218">
              <w:rPr>
                <w:szCs w:val="20"/>
                <w:lang w:eastAsia="zh-TW"/>
              </w:rPr>
              <w:t xml:space="preserve"> switching to the default DL/UL BWP pair</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523C8F">
              <w:rPr>
                <w:szCs w:val="20"/>
                <w:highlight w:val="yellow"/>
                <w:lang w:eastAsia="zh-TW"/>
              </w:rPr>
              <w:t>starts the timer</w:t>
            </w:r>
            <w:r w:rsidRPr="00441218">
              <w:rPr>
                <w:szCs w:val="20"/>
                <w:lang w:eastAsia="zh-TW"/>
              </w:rPr>
              <w:t xml:space="preserve"> when it </w:t>
            </w:r>
            <w:r w:rsidRPr="00523C8F">
              <w:rPr>
                <w:szCs w:val="20"/>
                <w:highlight w:val="yellow"/>
                <w:lang w:eastAsia="zh-TW"/>
              </w:rPr>
              <w:t>switches</w:t>
            </w:r>
            <w:r w:rsidRPr="00441218">
              <w:rPr>
                <w:szCs w:val="20"/>
                <w:lang w:eastAsia="zh-TW"/>
              </w:rPr>
              <w:t xml:space="preserve"> its active DL/UL BWP pair to a DL/UL BWP pair other than the default DL/UL BWP pair</w:t>
            </w:r>
          </w:p>
          <w:p w:rsidR="00AB2D41" w:rsidRPr="00441218" w:rsidRDefault="00AB2D41" w:rsidP="00AB2D41">
            <w:pPr>
              <w:numPr>
                <w:ilvl w:val="1"/>
                <w:numId w:val="15"/>
              </w:numPr>
              <w:ind w:left="1434" w:hanging="357"/>
              <w:rPr>
                <w:szCs w:val="20"/>
                <w:lang w:eastAsia="zh-TW"/>
              </w:rPr>
            </w:pPr>
            <w:r w:rsidRPr="00441218">
              <w:rPr>
                <w:szCs w:val="20"/>
                <w:lang w:eastAsia="zh-TW"/>
              </w:rPr>
              <w:t xml:space="preserve">A UE </w:t>
            </w:r>
            <w:r w:rsidRPr="00523C8F">
              <w:rPr>
                <w:szCs w:val="20"/>
                <w:highlight w:val="yellow"/>
                <w:lang w:eastAsia="zh-TW"/>
              </w:rPr>
              <w:t>restarts the timer</w:t>
            </w:r>
            <w:r w:rsidRPr="00441218">
              <w:rPr>
                <w:szCs w:val="20"/>
                <w:lang w:eastAsia="zh-TW"/>
              </w:rPr>
              <w:t xml:space="preserve"> to the initial value when it successfully decodes a DCI to schedule </w:t>
            </w:r>
            <w:r w:rsidRPr="00523C8F">
              <w:rPr>
                <w:szCs w:val="20"/>
                <w:highlight w:val="yellow"/>
                <w:lang w:eastAsia="zh-TW"/>
              </w:rPr>
              <w:t>PDSCH(s)</w:t>
            </w:r>
            <w:r w:rsidRPr="00441218">
              <w:rPr>
                <w:szCs w:val="20"/>
                <w:lang w:eastAsia="zh-TW"/>
              </w:rPr>
              <w:t xml:space="preserve"> in its active DL/UL BWP pair</w:t>
            </w:r>
          </w:p>
          <w:p w:rsidR="00AB2D41" w:rsidRPr="00441218" w:rsidRDefault="00AB2D41" w:rsidP="00AB2D41">
            <w:pPr>
              <w:numPr>
                <w:ilvl w:val="2"/>
                <w:numId w:val="15"/>
              </w:numPr>
              <w:rPr>
                <w:szCs w:val="20"/>
                <w:lang w:eastAsia="zh-TW"/>
              </w:rPr>
            </w:pPr>
            <w:r w:rsidRPr="00441218">
              <w:rPr>
                <w:szCs w:val="20"/>
                <w:lang w:eastAsia="zh-TW"/>
              </w:rPr>
              <w:t>FFS other cases</w:t>
            </w:r>
          </w:p>
          <w:p w:rsidR="00AB2D41" w:rsidRPr="00441218" w:rsidRDefault="00AB2D41" w:rsidP="00AB2D41">
            <w:pPr>
              <w:numPr>
                <w:ilvl w:val="1"/>
                <w:numId w:val="15"/>
              </w:numPr>
              <w:ind w:left="1434" w:hanging="357"/>
              <w:rPr>
                <w:szCs w:val="20"/>
                <w:lang w:eastAsia="zh-TW"/>
              </w:rPr>
            </w:pPr>
            <w:r w:rsidRPr="00441218">
              <w:rPr>
                <w:szCs w:val="20"/>
                <w:lang w:eastAsia="zh-TW"/>
              </w:rPr>
              <w:t>A UE switches its active DL/UL BWP pair to the default DL/UL BWP pair when the timer expires</w:t>
            </w:r>
          </w:p>
          <w:p w:rsidR="00AB2D41" w:rsidRPr="00441218" w:rsidRDefault="00AB2D41" w:rsidP="00AB2D41">
            <w:pPr>
              <w:numPr>
                <w:ilvl w:val="2"/>
                <w:numId w:val="15"/>
              </w:numPr>
              <w:spacing w:after="120"/>
              <w:rPr>
                <w:szCs w:val="20"/>
                <w:lang w:eastAsia="zh-TW"/>
              </w:rPr>
            </w:pPr>
            <w:r w:rsidRPr="00441218">
              <w:rPr>
                <w:szCs w:val="20"/>
                <w:lang w:eastAsia="zh-TW"/>
              </w:rPr>
              <w:t>FFS other conditions (e.g. interaction with DRX timer)</w:t>
            </w:r>
          </w:p>
          <w:p w:rsidR="00AB2D41" w:rsidRPr="00441218" w:rsidRDefault="00AB2D41" w:rsidP="00AB2D41">
            <w:pPr>
              <w:numPr>
                <w:ilvl w:val="0"/>
                <w:numId w:val="15"/>
              </w:numPr>
              <w:spacing w:after="120"/>
              <w:rPr>
                <w:szCs w:val="20"/>
                <w:lang w:eastAsia="zh-TW"/>
              </w:rPr>
            </w:pPr>
            <w:r w:rsidRPr="00441218">
              <w:rPr>
                <w:szCs w:val="20"/>
                <w:lang w:eastAsia="zh-TW"/>
              </w:rPr>
              <w:lastRenderedPageBreak/>
              <w:t>FFS the range and granularity of the timer</w:t>
            </w:r>
          </w:p>
          <w:p w:rsidR="00AB2D41" w:rsidRPr="00441218" w:rsidRDefault="00AB2D41" w:rsidP="00AB2D41">
            <w:pPr>
              <w:rPr>
                <w:szCs w:val="20"/>
              </w:rPr>
            </w:pPr>
            <w:r w:rsidRPr="00BD05A2">
              <w:rPr>
                <w:szCs w:val="20"/>
              </w:rPr>
              <w:t>Agreements:</w:t>
            </w:r>
          </w:p>
          <w:p w:rsidR="00AB2D41" w:rsidRPr="00441218" w:rsidRDefault="00AB2D41" w:rsidP="00AB2D41">
            <w:pPr>
              <w:numPr>
                <w:ilvl w:val="0"/>
                <w:numId w:val="16"/>
              </w:numPr>
              <w:rPr>
                <w:szCs w:val="20"/>
              </w:rPr>
            </w:pPr>
            <w:r w:rsidRPr="00441218">
              <w:rPr>
                <w:szCs w:val="20"/>
              </w:rPr>
              <w:t>For an Scell, a UE can be configured with the following:</w:t>
            </w:r>
          </w:p>
          <w:p w:rsidR="00AB2D41" w:rsidRPr="00441218" w:rsidRDefault="00AB2D41" w:rsidP="00AB2D41">
            <w:pPr>
              <w:numPr>
                <w:ilvl w:val="1"/>
                <w:numId w:val="16"/>
              </w:numPr>
              <w:rPr>
                <w:szCs w:val="20"/>
              </w:rPr>
            </w:pPr>
            <w:r w:rsidRPr="0065317D">
              <w:rPr>
                <w:szCs w:val="20"/>
                <w:highlight w:val="yellow"/>
              </w:rPr>
              <w:t>a timer for timer-based active DL BWP (or DL/UL BWP pair)</w:t>
            </w:r>
            <w:r w:rsidRPr="00441218">
              <w:rPr>
                <w:szCs w:val="20"/>
              </w:rPr>
              <w:t xml:space="preserve"> switching, along with a default DL BWP (or the default DL/UL BWP pair) which is used when the timer is expired</w:t>
            </w:r>
          </w:p>
          <w:p w:rsidR="00AB2D41" w:rsidRPr="00441218" w:rsidRDefault="00AB2D41" w:rsidP="00AB2D41">
            <w:pPr>
              <w:numPr>
                <w:ilvl w:val="2"/>
                <w:numId w:val="16"/>
              </w:numPr>
              <w:rPr>
                <w:szCs w:val="20"/>
              </w:rPr>
            </w:pPr>
            <w:r w:rsidRPr="00441218">
              <w:rPr>
                <w:szCs w:val="20"/>
              </w:rPr>
              <w:t>The default DL BWP can be different from the first active DL BWP</w:t>
            </w:r>
          </w:p>
          <w:p w:rsidR="00AB2D41" w:rsidRPr="00441218" w:rsidRDefault="00AB2D41" w:rsidP="00AB2D41">
            <w:pPr>
              <w:numPr>
                <w:ilvl w:val="0"/>
                <w:numId w:val="16"/>
              </w:numPr>
              <w:rPr>
                <w:szCs w:val="20"/>
              </w:rPr>
            </w:pPr>
            <w:r w:rsidRPr="00441218">
              <w:rPr>
                <w:szCs w:val="20"/>
              </w:rPr>
              <w:t>For Pcell, the default DL BWP (or DL/UL BWP pair) can be configured/reconfigured to a UE</w:t>
            </w:r>
          </w:p>
          <w:p w:rsidR="00AB2D41" w:rsidRDefault="00AB2D41" w:rsidP="0099124A">
            <w:pPr>
              <w:numPr>
                <w:ilvl w:val="1"/>
                <w:numId w:val="16"/>
              </w:numPr>
              <w:rPr>
                <w:rFonts w:eastAsia="宋体"/>
                <w:szCs w:val="20"/>
                <w:lang w:eastAsia="zh-CN"/>
              </w:rPr>
            </w:pPr>
            <w:r w:rsidRPr="00441218">
              <w:rPr>
                <w:szCs w:val="20"/>
              </w:rPr>
              <w:t>If no default DL BWP is configured, the default DL BWP is the initial active DL BWP</w:t>
            </w:r>
          </w:p>
        </w:tc>
      </w:tr>
    </w:tbl>
    <w:p w:rsidR="003C261B" w:rsidRPr="00CE2DCF" w:rsidRDefault="00CE2DCF" w:rsidP="00C03D1F">
      <w:pPr>
        <w:pStyle w:val="BodyText"/>
        <w:spacing w:beforeLines="100"/>
        <w:rPr>
          <w:rFonts w:eastAsia="宋体"/>
          <w:szCs w:val="20"/>
          <w:lang w:eastAsia="zh-CN"/>
        </w:rPr>
      </w:pPr>
      <w:r>
        <w:rPr>
          <w:rFonts w:eastAsia="宋体"/>
          <w:szCs w:val="20"/>
          <w:lang w:eastAsia="zh-CN"/>
        </w:rPr>
        <w:lastRenderedPageBreak/>
        <w:t>Then, o</w:t>
      </w:r>
      <w:r w:rsidRPr="00CE2DCF">
        <w:rPr>
          <w:rFonts w:eastAsia="宋体"/>
          <w:szCs w:val="20"/>
          <w:lang w:eastAsia="zh-CN"/>
        </w:rPr>
        <w:t xml:space="preserve">nly few additional agreements were made related to the BWP timer </w:t>
      </w:r>
      <w:r w:rsidR="003C261B" w:rsidRPr="00CE2DCF">
        <w:rPr>
          <w:rFonts w:eastAsia="宋体" w:hint="eastAsia"/>
          <w:szCs w:val="20"/>
          <w:lang w:eastAsia="zh-CN"/>
        </w:rPr>
        <w:t xml:space="preserve">in </w:t>
      </w:r>
      <w:r w:rsidR="003C261B" w:rsidRPr="00CE2DCF">
        <w:rPr>
          <w:rFonts w:eastAsia="宋体" w:hint="eastAsia"/>
          <w:b/>
          <w:szCs w:val="20"/>
          <w:lang w:eastAsia="zh-CN"/>
        </w:rPr>
        <w:t>RAN2#</w:t>
      </w:r>
      <w:r w:rsidR="003C261B" w:rsidRPr="00CE2DCF">
        <w:rPr>
          <w:rFonts w:eastAsia="宋体"/>
          <w:b/>
          <w:szCs w:val="20"/>
          <w:lang w:eastAsia="zh-CN"/>
        </w:rPr>
        <w:t>100</w:t>
      </w:r>
      <w:r>
        <w:rPr>
          <w:rFonts w:eastAsia="宋体"/>
          <w:szCs w:val="20"/>
          <w:lang w:eastAsia="zh-CN"/>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0"/>
      </w:tblGrid>
      <w:tr w:rsidR="003C261B" w:rsidRPr="003C261B" w:rsidTr="003C261B">
        <w:tc>
          <w:tcPr>
            <w:tcW w:w="9270" w:type="dxa"/>
            <w:shd w:val="clear" w:color="auto" w:fill="auto"/>
          </w:tcPr>
          <w:p w:rsidR="003C261B" w:rsidRDefault="003C261B" w:rsidP="003C261B">
            <w:pPr>
              <w:tabs>
                <w:tab w:val="left" w:pos="358"/>
              </w:tabs>
              <w:ind w:left="1168" w:hanging="1168"/>
              <w:rPr>
                <w:rFonts w:ascii="Arial" w:eastAsia="MS Mincho" w:hAnsi="Arial"/>
                <w:b/>
                <w:lang w:val="en-GB" w:eastAsia="en-GB"/>
              </w:rPr>
            </w:pPr>
            <w:r w:rsidRPr="003C261B">
              <w:rPr>
                <w:szCs w:val="20"/>
              </w:rPr>
              <w:t>Agreements</w:t>
            </w:r>
            <w:r w:rsidRPr="003C261B">
              <w:rPr>
                <w:rFonts w:ascii="Arial" w:eastAsia="MS Mincho" w:hAnsi="Arial"/>
                <w:b/>
                <w:lang w:val="en-GB" w:eastAsia="en-GB"/>
              </w:rPr>
              <w:t>:</w:t>
            </w:r>
          </w:p>
          <w:p w:rsidR="003C261B" w:rsidRPr="003C261B" w:rsidRDefault="003C261B" w:rsidP="003C261B">
            <w:pPr>
              <w:tabs>
                <w:tab w:val="left" w:pos="358"/>
              </w:tabs>
              <w:ind w:left="1168" w:hanging="1168"/>
              <w:rPr>
                <w:rFonts w:ascii="Arial" w:eastAsia="MS Mincho" w:hAnsi="Arial"/>
                <w:lang w:val="en-GB" w:eastAsia="en-GB"/>
              </w:rPr>
            </w:pPr>
            <w:r w:rsidRPr="00CE2DCF">
              <w:rPr>
                <w:rFonts w:ascii="Arial" w:eastAsia="MS Mincho" w:hAnsi="Arial"/>
                <w:lang w:val="en-GB" w:eastAsia="en-GB"/>
              </w:rPr>
              <w:t>[…]</w:t>
            </w:r>
          </w:p>
          <w:p w:rsidR="003C261B" w:rsidRPr="00CE2DCF" w:rsidRDefault="003C261B" w:rsidP="00CE2DCF">
            <w:pPr>
              <w:widowControl w:val="0"/>
              <w:numPr>
                <w:ilvl w:val="0"/>
                <w:numId w:val="25"/>
              </w:numPr>
              <w:tabs>
                <w:tab w:val="left" w:pos="358"/>
              </w:tabs>
              <w:ind w:left="358" w:hanging="358"/>
              <w:jc w:val="both"/>
              <w:rPr>
                <w:rFonts w:ascii="Arial" w:eastAsia="MS Mincho" w:hAnsi="Arial"/>
                <w:lang w:val="en-GB" w:eastAsia="en-GB"/>
              </w:rPr>
            </w:pPr>
            <w:r w:rsidRPr="003C261B">
              <w:rPr>
                <w:rFonts w:ascii="Arial" w:eastAsia="MS Mincho" w:hAnsi="Arial"/>
                <w:bCs/>
                <w:lang w:val="en-GB" w:eastAsia="ko-KR"/>
              </w:rPr>
              <w:t>The UE stops the BWP timer when it initiates random access procedure</w:t>
            </w:r>
          </w:p>
          <w:p w:rsidR="00CE2DCF" w:rsidRPr="003C261B" w:rsidRDefault="00CE2DCF" w:rsidP="00CE2DCF">
            <w:pPr>
              <w:widowControl w:val="0"/>
              <w:tabs>
                <w:tab w:val="left" w:pos="358"/>
              </w:tabs>
              <w:jc w:val="both"/>
              <w:rPr>
                <w:rFonts w:ascii="Arial" w:eastAsia="MS Mincho" w:hAnsi="Arial"/>
                <w:lang w:val="en-GB" w:eastAsia="en-GB"/>
              </w:rPr>
            </w:pPr>
            <w:r>
              <w:rPr>
                <w:rFonts w:ascii="Arial" w:eastAsia="MS Mincho" w:hAnsi="Arial"/>
                <w:lang w:val="en-GB" w:eastAsia="en-GB"/>
              </w:rPr>
              <w:t>[…]</w:t>
            </w:r>
          </w:p>
          <w:p w:rsidR="003C261B" w:rsidRPr="003C261B" w:rsidRDefault="003C261B" w:rsidP="00CE2DCF">
            <w:pPr>
              <w:widowControl w:val="0"/>
              <w:numPr>
                <w:ilvl w:val="0"/>
                <w:numId w:val="26"/>
              </w:numPr>
              <w:tabs>
                <w:tab w:val="left" w:pos="358"/>
              </w:tabs>
              <w:ind w:left="358" w:hanging="358"/>
              <w:jc w:val="both"/>
              <w:rPr>
                <w:rFonts w:ascii="Arial" w:eastAsia="MS Mincho" w:hAnsi="Arial"/>
                <w:lang w:val="en-GB" w:eastAsia="en-GB"/>
              </w:rPr>
            </w:pPr>
            <w:r w:rsidRPr="003C261B">
              <w:rPr>
                <w:rFonts w:ascii="Arial" w:eastAsia="MS Mincho" w:hAnsi="Arial"/>
                <w:lang w:val="en-GB" w:eastAsia="ko-KR"/>
              </w:rPr>
              <w:t xml:space="preserve">BWP switching either by DCI or BWP timer does not impact any running </w:t>
            </w:r>
            <w:r w:rsidRPr="003C261B">
              <w:rPr>
                <w:rFonts w:ascii="Arial" w:eastAsia="MS Mincho" w:hAnsi="Arial"/>
                <w:i/>
                <w:lang w:val="en-GB" w:eastAsia="ko-KR"/>
              </w:rPr>
              <w:t xml:space="preserve">drx-InactivityTimer </w:t>
            </w:r>
            <w:r w:rsidRPr="003C261B">
              <w:rPr>
                <w:rFonts w:ascii="Arial" w:eastAsia="MS Mincho" w:hAnsi="Arial"/>
                <w:lang w:val="en-GB" w:eastAsia="ko-KR"/>
              </w:rPr>
              <w:t xml:space="preserve">or </w:t>
            </w:r>
            <w:r w:rsidRPr="003C261B">
              <w:rPr>
                <w:rFonts w:ascii="Arial" w:eastAsia="MS Mincho" w:hAnsi="Arial"/>
                <w:i/>
                <w:lang w:val="en-GB" w:eastAsia="ko-KR"/>
              </w:rPr>
              <w:t>drx-onDurationTimer</w:t>
            </w:r>
          </w:p>
          <w:p w:rsidR="00CE2DCF" w:rsidRDefault="00CE2DCF" w:rsidP="00CE2DCF">
            <w:pPr>
              <w:widowControl w:val="0"/>
              <w:tabs>
                <w:tab w:val="left" w:pos="358"/>
              </w:tabs>
              <w:jc w:val="both"/>
              <w:rPr>
                <w:rFonts w:ascii="Arial" w:eastAsia="MS Mincho" w:hAnsi="Arial"/>
                <w:bCs/>
                <w:lang w:val="en-GB" w:eastAsia="ko-KR"/>
              </w:rPr>
            </w:pPr>
            <w:r>
              <w:rPr>
                <w:rFonts w:ascii="Arial" w:eastAsia="MS Mincho" w:hAnsi="Arial"/>
                <w:bCs/>
                <w:lang w:val="en-GB" w:eastAsia="ko-KR"/>
              </w:rPr>
              <w:t>[…]</w:t>
            </w:r>
          </w:p>
          <w:p w:rsidR="003C261B" w:rsidRPr="003C261B" w:rsidRDefault="003C261B" w:rsidP="00CE2DCF">
            <w:pPr>
              <w:widowControl w:val="0"/>
              <w:numPr>
                <w:ilvl w:val="0"/>
                <w:numId w:val="27"/>
              </w:numPr>
              <w:tabs>
                <w:tab w:val="left" w:pos="358"/>
              </w:tabs>
              <w:ind w:left="358" w:hanging="358"/>
              <w:jc w:val="both"/>
              <w:rPr>
                <w:rFonts w:ascii="Arial" w:eastAsia="MS Mincho" w:hAnsi="Arial"/>
                <w:lang w:val="en-GB" w:eastAsia="en-GB"/>
              </w:rPr>
            </w:pPr>
            <w:r w:rsidRPr="003C261B">
              <w:rPr>
                <w:rFonts w:ascii="Arial" w:eastAsia="MS Mincho" w:hAnsi="Arial"/>
                <w:lang w:val="en-GB" w:eastAsia="en-GB"/>
              </w:rPr>
              <w:t xml:space="preserve">The BWP timer is specified in the MAC </w:t>
            </w:r>
          </w:p>
        </w:tc>
      </w:tr>
    </w:tbl>
    <w:p w:rsidR="003C261B" w:rsidRPr="003C261B" w:rsidRDefault="003C261B" w:rsidP="003C261B">
      <w:pPr>
        <w:widowControl w:val="0"/>
        <w:jc w:val="both"/>
        <w:rPr>
          <w:rFonts w:eastAsia="宋体"/>
          <w:kern w:val="2"/>
          <w:sz w:val="21"/>
          <w:szCs w:val="20"/>
          <w:lang w:val="en-GB" w:eastAsia="zh-CN"/>
        </w:rPr>
      </w:pPr>
    </w:p>
    <w:p w:rsidR="003C261B" w:rsidRDefault="0078617A" w:rsidP="00C03D1F">
      <w:pPr>
        <w:pStyle w:val="BodyText"/>
        <w:spacing w:beforeLines="50"/>
        <w:rPr>
          <w:rFonts w:eastAsia="宋体"/>
          <w:b/>
          <w:szCs w:val="20"/>
          <w:lang w:eastAsia="zh-CN"/>
        </w:rPr>
      </w:pPr>
      <w:r w:rsidRPr="0078617A">
        <w:rPr>
          <w:rFonts w:eastAsia="宋体"/>
          <w:szCs w:val="20"/>
          <w:lang w:eastAsia="zh-CN"/>
        </w:rPr>
        <w:t>There were also further BWP timer related ag</w:t>
      </w:r>
      <w:r w:rsidR="003C261B" w:rsidRPr="0078617A">
        <w:rPr>
          <w:rFonts w:eastAsia="宋体" w:hint="eastAsia"/>
          <w:szCs w:val="20"/>
          <w:lang w:eastAsia="zh-CN"/>
        </w:rPr>
        <w:t>reements in</w:t>
      </w:r>
      <w:r w:rsidR="003C261B">
        <w:rPr>
          <w:rFonts w:eastAsia="宋体" w:hint="eastAsia"/>
          <w:b/>
          <w:szCs w:val="20"/>
          <w:lang w:eastAsia="zh-CN"/>
        </w:rPr>
        <w:t xml:space="preserve"> RAN</w:t>
      </w:r>
      <w:r w:rsidR="003C261B">
        <w:rPr>
          <w:rFonts w:eastAsia="宋体"/>
          <w:b/>
          <w:szCs w:val="20"/>
          <w:lang w:eastAsia="zh-CN"/>
        </w:rPr>
        <w:t>1</w:t>
      </w:r>
      <w:r w:rsidR="003C261B" w:rsidRPr="00630910">
        <w:rPr>
          <w:rFonts w:eastAsia="宋体" w:hint="eastAsia"/>
          <w:b/>
          <w:szCs w:val="20"/>
          <w:lang w:eastAsia="zh-CN"/>
        </w:rPr>
        <w:t>#</w:t>
      </w:r>
      <w:r w:rsidR="003C261B">
        <w:rPr>
          <w:rFonts w:eastAsia="宋体"/>
          <w:b/>
          <w:szCs w:val="20"/>
          <w:lang w:eastAsia="zh-CN"/>
        </w:rPr>
        <w:t>91</w:t>
      </w:r>
      <w:r>
        <w:rPr>
          <w:rFonts w:eastAsia="宋体"/>
          <w:b/>
          <w:szCs w:val="20"/>
          <w:lang w:eastAsia="zh-CN"/>
        </w:rPr>
        <w:t>:</w:t>
      </w:r>
    </w:p>
    <w:tbl>
      <w:tblPr>
        <w:tblStyle w:val="TableGrid"/>
        <w:tblW w:w="5000" w:type="pct"/>
        <w:tblLook w:val="04A0"/>
      </w:tblPr>
      <w:tblGrid>
        <w:gridCol w:w="9288"/>
      </w:tblGrid>
      <w:tr w:rsidR="00CE2DCF" w:rsidTr="00CB7C81">
        <w:tc>
          <w:tcPr>
            <w:tcW w:w="5000" w:type="pct"/>
          </w:tcPr>
          <w:p w:rsidR="00CE2DCF" w:rsidRPr="00441218" w:rsidRDefault="00CE2DCF" w:rsidP="00CB7C81">
            <w:pPr>
              <w:rPr>
                <w:szCs w:val="20"/>
              </w:rPr>
            </w:pPr>
            <w:r w:rsidRPr="00BD05A2">
              <w:rPr>
                <w:szCs w:val="20"/>
              </w:rPr>
              <w:t>Agreements</w:t>
            </w:r>
            <w:r w:rsidRPr="00441218">
              <w:rPr>
                <w:szCs w:val="20"/>
              </w:rPr>
              <w:t>:</w:t>
            </w:r>
          </w:p>
          <w:p w:rsidR="0078617A" w:rsidRPr="00007C6A" w:rsidRDefault="0078617A" w:rsidP="0078617A">
            <w:pPr>
              <w:numPr>
                <w:ilvl w:val="0"/>
                <w:numId w:val="28"/>
              </w:numPr>
              <w:ind w:left="567" w:hanging="207"/>
              <w:rPr>
                <w:szCs w:val="20"/>
                <w:lang w:eastAsia="zh-TW"/>
              </w:rPr>
            </w:pPr>
            <w:r w:rsidRPr="00007C6A">
              <w:rPr>
                <w:szCs w:val="20"/>
                <w:lang w:eastAsia="zh-TW"/>
              </w:rPr>
              <w:t>For timer-based active DL BWP (DL/UL BWP pair) switching,</w:t>
            </w:r>
          </w:p>
          <w:p w:rsidR="0078617A" w:rsidRPr="00007C6A" w:rsidRDefault="0078617A" w:rsidP="0078617A">
            <w:pPr>
              <w:numPr>
                <w:ilvl w:val="1"/>
                <w:numId w:val="28"/>
              </w:numPr>
              <w:rPr>
                <w:szCs w:val="20"/>
                <w:lang w:eastAsia="zh-TW"/>
              </w:rPr>
            </w:pPr>
            <w:r w:rsidRPr="00007C6A">
              <w:rPr>
                <w:szCs w:val="20"/>
                <w:lang w:eastAsia="zh-TW"/>
              </w:rPr>
              <w:t>Granularity of the timer: 1 ms (subframe) for sub6, 0.5 ms (half-subframe) for mmWave</w:t>
            </w:r>
          </w:p>
          <w:p w:rsidR="0078617A" w:rsidRPr="00007C6A" w:rsidRDefault="0078617A" w:rsidP="0078617A">
            <w:pPr>
              <w:numPr>
                <w:ilvl w:val="1"/>
                <w:numId w:val="28"/>
              </w:numPr>
              <w:rPr>
                <w:szCs w:val="20"/>
                <w:lang w:eastAsia="zh-TW"/>
              </w:rPr>
            </w:pPr>
            <w:r w:rsidRPr="00007C6A">
              <w:rPr>
                <w:szCs w:val="20"/>
                <w:lang w:eastAsia="zh-TW"/>
              </w:rPr>
              <w:t>Maximal time length of the timer: approximately 50 ms</w:t>
            </w:r>
          </w:p>
          <w:p w:rsidR="00CE2DCF" w:rsidRDefault="0078617A" w:rsidP="0078617A">
            <w:pPr>
              <w:numPr>
                <w:ilvl w:val="1"/>
                <w:numId w:val="28"/>
              </w:numPr>
              <w:rPr>
                <w:szCs w:val="20"/>
                <w:lang w:eastAsia="zh-TW"/>
              </w:rPr>
            </w:pPr>
            <w:r w:rsidRPr="00007C6A">
              <w:rPr>
                <w:szCs w:val="20"/>
                <w:lang w:eastAsia="zh-TW"/>
              </w:rPr>
              <w:t>It’s up to RAN2’s decision on a set of exact values for the timer initial setting and whether or not to enable/disable the timer (e.g., via a very large timer value)</w:t>
            </w:r>
          </w:p>
          <w:p w:rsidR="0078617A" w:rsidRPr="00FF4ACB" w:rsidRDefault="0078617A" w:rsidP="0078617A">
            <w:pPr>
              <w:rPr>
                <w:szCs w:val="20"/>
              </w:rPr>
            </w:pPr>
            <w:r w:rsidRPr="0078617A">
              <w:rPr>
                <w:szCs w:val="20"/>
              </w:rPr>
              <w:t>Agreements:</w:t>
            </w:r>
          </w:p>
          <w:p w:rsidR="0078617A" w:rsidRPr="0078617A" w:rsidRDefault="0078617A" w:rsidP="0078617A">
            <w:pPr>
              <w:numPr>
                <w:ilvl w:val="0"/>
                <w:numId w:val="28"/>
              </w:numPr>
              <w:ind w:left="567" w:hanging="207"/>
              <w:rPr>
                <w:szCs w:val="20"/>
                <w:highlight w:val="yellow"/>
                <w:lang w:eastAsia="zh-TW"/>
              </w:rPr>
            </w:pPr>
            <w:r w:rsidRPr="0078617A">
              <w:rPr>
                <w:szCs w:val="20"/>
                <w:highlight w:val="yellow"/>
                <w:lang w:eastAsia="zh-TW"/>
              </w:rPr>
              <w:t>In unpaired spectrum, for timer-based active DL/UL BWP pair switching, a UE restarts the timer to the initial value when the following additional conditions are met</w:t>
            </w:r>
          </w:p>
          <w:p w:rsidR="0078617A" w:rsidRPr="00FF4ACB" w:rsidRDefault="0078617A" w:rsidP="0078617A">
            <w:pPr>
              <w:numPr>
                <w:ilvl w:val="1"/>
                <w:numId w:val="28"/>
              </w:numPr>
              <w:rPr>
                <w:szCs w:val="20"/>
                <w:lang w:eastAsia="zh-TW"/>
              </w:rPr>
            </w:pPr>
            <w:r w:rsidRPr="0078617A">
              <w:rPr>
                <w:szCs w:val="20"/>
                <w:highlight w:val="yellow"/>
                <w:lang w:eastAsia="zh-TW"/>
              </w:rPr>
              <w:t>It detects a DCI scheduling PUSCH for its current active DL/UL BWP pair</w:t>
            </w:r>
          </w:p>
          <w:p w:rsidR="0078617A" w:rsidRPr="00FF4ACB" w:rsidRDefault="0078617A" w:rsidP="0078617A">
            <w:pPr>
              <w:numPr>
                <w:ilvl w:val="0"/>
                <w:numId w:val="28"/>
              </w:numPr>
              <w:ind w:left="567" w:hanging="207"/>
              <w:rPr>
                <w:szCs w:val="20"/>
                <w:lang w:eastAsia="zh-TW"/>
              </w:rPr>
            </w:pPr>
            <w:r w:rsidRPr="00FF4ACB">
              <w:rPr>
                <w:szCs w:val="20"/>
                <w:lang w:eastAsia="zh-TW"/>
              </w:rPr>
              <w:t>It’s RAN1’s understanding that the remaining issues of timer-based active DL BWP (DL/UL BWP pair) switching (e.g. additional timer restarting/expiration conditions, inter-action with RACH procedure and grant-free scheduling) will be discussed in RAN2</w:t>
            </w:r>
          </w:p>
          <w:p w:rsidR="0078617A" w:rsidRPr="0078617A" w:rsidRDefault="0078617A" w:rsidP="0078617A">
            <w:pPr>
              <w:numPr>
                <w:ilvl w:val="0"/>
                <w:numId w:val="28"/>
              </w:numPr>
              <w:ind w:left="567" w:hanging="207"/>
              <w:rPr>
                <w:szCs w:val="20"/>
                <w:lang w:eastAsia="zh-TW"/>
              </w:rPr>
            </w:pPr>
            <w:r w:rsidRPr="0078617A">
              <w:rPr>
                <w:szCs w:val="20"/>
                <w:lang w:eastAsia="zh-TW"/>
              </w:rPr>
              <w:t xml:space="preserve">Send an LS to RAN2 – Peter A. (Qualcomm), </w:t>
            </w:r>
            <w:r w:rsidRPr="0078617A">
              <w:rPr>
                <w:b/>
                <w:szCs w:val="20"/>
                <w:lang w:eastAsia="zh-TW"/>
              </w:rPr>
              <w:t xml:space="preserve">R1-1721668, </w:t>
            </w:r>
            <w:r w:rsidRPr="0078617A">
              <w:rPr>
                <w:szCs w:val="20"/>
                <w:lang w:eastAsia="zh-TW"/>
              </w:rPr>
              <w:t>which is approved and final LS in R1-1721714</w:t>
            </w:r>
          </w:p>
          <w:p w:rsidR="0078617A" w:rsidRPr="008E64F5" w:rsidRDefault="0078617A" w:rsidP="0078617A">
            <w:pPr>
              <w:rPr>
                <w:sz w:val="32"/>
              </w:rPr>
            </w:pPr>
          </w:p>
          <w:p w:rsidR="0078617A" w:rsidRPr="008E64F5" w:rsidRDefault="0078617A" w:rsidP="0078617A">
            <w:pPr>
              <w:rPr>
                <w:szCs w:val="20"/>
              </w:rPr>
            </w:pPr>
            <w:r w:rsidRPr="008E64F5">
              <w:rPr>
                <w:szCs w:val="20"/>
                <w:u w:val="single"/>
              </w:rPr>
              <w:t>Conclusion</w:t>
            </w:r>
            <w:r w:rsidRPr="008E64F5">
              <w:rPr>
                <w:szCs w:val="20"/>
              </w:rPr>
              <w:t>:</w:t>
            </w:r>
          </w:p>
          <w:p w:rsidR="0078617A" w:rsidRPr="008E64F5" w:rsidRDefault="0078617A" w:rsidP="0078617A">
            <w:pPr>
              <w:numPr>
                <w:ilvl w:val="0"/>
                <w:numId w:val="28"/>
              </w:numPr>
              <w:ind w:left="567" w:hanging="215"/>
              <w:rPr>
                <w:szCs w:val="20"/>
                <w:lang w:eastAsia="zh-TW"/>
              </w:rPr>
            </w:pPr>
            <w:r w:rsidRPr="008E64F5">
              <w:rPr>
                <w:szCs w:val="20"/>
                <w:lang w:eastAsia="zh-TW"/>
              </w:rPr>
              <w:t>It’s up to RAN2’s decision on any remaining issues regarding to BWP operation interaction with C-DRX</w:t>
            </w:r>
          </w:p>
          <w:p w:rsidR="0078617A" w:rsidRPr="0078617A" w:rsidRDefault="0078617A" w:rsidP="0078617A">
            <w:pPr>
              <w:numPr>
                <w:ilvl w:val="1"/>
                <w:numId w:val="28"/>
              </w:numPr>
              <w:ind w:hanging="357"/>
              <w:rPr>
                <w:szCs w:val="20"/>
                <w:highlight w:val="yellow"/>
                <w:lang w:eastAsia="zh-TW"/>
              </w:rPr>
            </w:pPr>
            <w:r w:rsidRPr="0078617A">
              <w:rPr>
                <w:szCs w:val="20"/>
                <w:highlight w:val="yellow"/>
                <w:lang w:eastAsia="zh-TW"/>
              </w:rPr>
              <w:t>It’s also up to RAN2’s decision whether it’s necessary to define default UL BWP in paired spectrum</w:t>
            </w:r>
          </w:p>
          <w:p w:rsidR="0078617A" w:rsidRPr="0078617A" w:rsidRDefault="0078617A" w:rsidP="0078617A">
            <w:pPr>
              <w:rPr>
                <w:szCs w:val="20"/>
                <w:lang w:eastAsia="zh-TW"/>
              </w:rPr>
            </w:pPr>
          </w:p>
        </w:tc>
      </w:tr>
    </w:tbl>
    <w:p w:rsidR="003C261B" w:rsidRDefault="003C261B" w:rsidP="00C03D1F">
      <w:pPr>
        <w:pStyle w:val="BodyText"/>
        <w:spacing w:beforeLines="50"/>
        <w:rPr>
          <w:rFonts w:eastAsia="宋体"/>
          <w:szCs w:val="20"/>
          <w:lang w:eastAsia="zh-CN"/>
        </w:rPr>
      </w:pPr>
    </w:p>
    <w:p w:rsidR="000B263B" w:rsidRDefault="00D9349D" w:rsidP="00C03D1F">
      <w:pPr>
        <w:pStyle w:val="BodyText"/>
        <w:spacing w:beforeLines="50"/>
        <w:rPr>
          <w:rFonts w:eastAsia="宋体"/>
          <w:szCs w:val="20"/>
          <w:lang w:eastAsia="zh-CN"/>
        </w:rPr>
      </w:pPr>
      <w:r w:rsidRPr="008861A5">
        <w:rPr>
          <w:rFonts w:eastAsia="宋体" w:hint="eastAsia"/>
          <w:szCs w:val="20"/>
          <w:lang w:eastAsia="zh-CN"/>
        </w:rPr>
        <w:t xml:space="preserve">In this contribution, we </w:t>
      </w:r>
      <w:r w:rsidR="0078617A">
        <w:rPr>
          <w:rFonts w:eastAsia="宋体"/>
          <w:szCs w:val="20"/>
          <w:lang w:eastAsia="zh-CN"/>
        </w:rPr>
        <w:t xml:space="preserve">follow-up on the last open issue/proposal raised by RAN1 and </w:t>
      </w:r>
      <w:r w:rsidR="00A75389">
        <w:rPr>
          <w:rFonts w:eastAsia="宋体"/>
          <w:szCs w:val="20"/>
          <w:lang w:eastAsia="zh-CN"/>
        </w:rPr>
        <w:t>suggest</w:t>
      </w:r>
      <w:r w:rsidR="0078617A">
        <w:rPr>
          <w:rFonts w:eastAsia="宋体"/>
          <w:szCs w:val="20"/>
          <w:lang w:eastAsia="zh-CN"/>
        </w:rPr>
        <w:t xml:space="preserve"> support</w:t>
      </w:r>
      <w:r w:rsidR="00A75389">
        <w:rPr>
          <w:rFonts w:eastAsia="宋体"/>
          <w:szCs w:val="20"/>
          <w:lang w:eastAsia="zh-CN"/>
        </w:rPr>
        <w:t>ing</w:t>
      </w:r>
      <w:r w:rsidR="0078617A">
        <w:rPr>
          <w:rFonts w:eastAsia="宋体"/>
          <w:szCs w:val="20"/>
          <w:lang w:eastAsia="zh-CN"/>
        </w:rPr>
        <w:t xml:space="preserve">, similar to DL, a default UL BWP in </w:t>
      </w:r>
      <w:r w:rsidR="00D95B19">
        <w:rPr>
          <w:rFonts w:eastAsia="宋体"/>
          <w:szCs w:val="20"/>
          <w:lang w:eastAsia="zh-CN"/>
        </w:rPr>
        <w:t>paired spectrum</w:t>
      </w:r>
      <w:r w:rsidR="0078617A">
        <w:rPr>
          <w:rFonts w:eastAsia="宋体"/>
          <w:szCs w:val="20"/>
          <w:lang w:eastAsia="zh-CN"/>
        </w:rPr>
        <w:t>.</w:t>
      </w:r>
    </w:p>
    <w:p w:rsidR="009030A7" w:rsidRDefault="009030A7" w:rsidP="009030A7">
      <w:pPr>
        <w:pStyle w:val="Heading1"/>
        <w:jc w:val="both"/>
      </w:pPr>
      <w:r w:rsidRPr="00AA54B6">
        <w:rPr>
          <w:rFonts w:hint="eastAsia"/>
        </w:rPr>
        <w:t>Discussion</w:t>
      </w:r>
    </w:p>
    <w:p w:rsidR="000B263B" w:rsidRDefault="00CA5980" w:rsidP="00C03D1F">
      <w:pPr>
        <w:pStyle w:val="BodyText"/>
        <w:spacing w:beforeLines="50"/>
        <w:rPr>
          <w:rFonts w:eastAsia="宋体"/>
          <w:szCs w:val="20"/>
          <w:lang w:eastAsia="zh-CN"/>
        </w:rPr>
      </w:pPr>
      <w:r w:rsidRPr="008861A5">
        <w:rPr>
          <w:rFonts w:eastAsia="宋体" w:hint="eastAsia"/>
          <w:szCs w:val="20"/>
          <w:lang w:eastAsia="zh-CN"/>
        </w:rPr>
        <w:t>RAN2 agree</w:t>
      </w:r>
      <w:r w:rsidR="00F57FA1" w:rsidRPr="008861A5">
        <w:rPr>
          <w:rFonts w:eastAsia="宋体" w:hint="eastAsia"/>
          <w:szCs w:val="20"/>
          <w:lang w:eastAsia="zh-CN"/>
        </w:rPr>
        <w:t>d that</w:t>
      </w:r>
      <w:r w:rsidRPr="008861A5">
        <w:rPr>
          <w:rFonts w:eastAsia="宋体" w:hint="eastAsia"/>
          <w:szCs w:val="20"/>
          <w:lang w:eastAsia="zh-CN"/>
        </w:rPr>
        <w:t xml:space="preserve"> </w:t>
      </w:r>
      <w:r w:rsidR="00F57FA1" w:rsidRPr="008861A5">
        <w:rPr>
          <w:rFonts w:eastAsia="宋体"/>
          <w:szCs w:val="20"/>
          <w:lang w:eastAsia="zh-CN"/>
        </w:rPr>
        <w:t>BWP inactivity timer is introduced to switch active BWP to default BWP after a certain inactive time</w:t>
      </w:r>
      <w:r w:rsidR="00747453" w:rsidRPr="008861A5">
        <w:rPr>
          <w:rFonts w:eastAsia="宋体" w:hint="eastAsia"/>
          <w:szCs w:val="20"/>
          <w:lang w:eastAsia="zh-CN"/>
        </w:rPr>
        <w:t xml:space="preserve">. </w:t>
      </w:r>
      <w:r w:rsidR="009767EE" w:rsidRPr="008861A5">
        <w:rPr>
          <w:rFonts w:eastAsia="宋体"/>
          <w:szCs w:val="20"/>
          <w:lang w:eastAsia="zh-CN"/>
        </w:rPr>
        <w:t>H</w:t>
      </w:r>
      <w:r w:rsidR="009767EE" w:rsidRPr="008861A5">
        <w:rPr>
          <w:rFonts w:eastAsia="宋体" w:hint="eastAsia"/>
          <w:szCs w:val="20"/>
          <w:lang w:eastAsia="zh-CN"/>
        </w:rPr>
        <w:t xml:space="preserve">owever, </w:t>
      </w:r>
      <w:r w:rsidR="0078617A">
        <w:rPr>
          <w:rFonts w:eastAsia="宋体"/>
          <w:szCs w:val="20"/>
          <w:lang w:eastAsia="zh-CN"/>
        </w:rPr>
        <w:t>the current</w:t>
      </w:r>
      <w:r w:rsidR="009767EE" w:rsidRPr="008861A5">
        <w:rPr>
          <w:rFonts w:eastAsia="宋体" w:hint="eastAsia"/>
          <w:szCs w:val="20"/>
          <w:lang w:eastAsia="zh-CN"/>
        </w:rPr>
        <w:t xml:space="preserve"> agreements</w:t>
      </w:r>
      <w:r w:rsidR="00616EC2" w:rsidRPr="008861A5">
        <w:rPr>
          <w:rFonts w:eastAsia="宋体" w:hint="eastAsia"/>
          <w:szCs w:val="20"/>
          <w:lang w:eastAsia="zh-CN"/>
        </w:rPr>
        <w:t xml:space="preserve"> </w:t>
      </w:r>
      <w:r w:rsidR="00421F59">
        <w:rPr>
          <w:rFonts w:eastAsia="宋体"/>
          <w:szCs w:val="20"/>
          <w:lang w:eastAsia="zh-CN"/>
        </w:rPr>
        <w:t xml:space="preserve">only </w:t>
      </w:r>
      <w:r w:rsidR="00DE181F" w:rsidRPr="008861A5">
        <w:rPr>
          <w:rFonts w:eastAsia="宋体" w:hint="eastAsia"/>
          <w:szCs w:val="20"/>
          <w:lang w:eastAsia="zh-CN"/>
        </w:rPr>
        <w:t>focus</w:t>
      </w:r>
      <w:r w:rsidR="00616EC2" w:rsidRPr="008861A5">
        <w:rPr>
          <w:rFonts w:eastAsia="宋体" w:hint="eastAsia"/>
          <w:szCs w:val="20"/>
          <w:lang w:eastAsia="zh-CN"/>
        </w:rPr>
        <w:t xml:space="preserve"> on </w:t>
      </w:r>
      <w:r w:rsidR="009767EE" w:rsidRPr="008861A5">
        <w:rPr>
          <w:rFonts w:eastAsia="宋体"/>
          <w:szCs w:val="20"/>
          <w:lang w:eastAsia="zh-CN"/>
        </w:rPr>
        <w:t>timer-based active DL BWP</w:t>
      </w:r>
      <w:r w:rsidR="00D5335C" w:rsidRPr="008861A5">
        <w:rPr>
          <w:rFonts w:eastAsia="宋体" w:hint="eastAsia"/>
          <w:szCs w:val="20"/>
          <w:lang w:eastAsia="zh-CN"/>
        </w:rPr>
        <w:t xml:space="preserve"> </w:t>
      </w:r>
      <w:r w:rsidR="00616EC2" w:rsidRPr="008861A5">
        <w:rPr>
          <w:rFonts w:eastAsia="宋体"/>
          <w:szCs w:val="20"/>
          <w:lang w:eastAsia="zh-CN"/>
        </w:rPr>
        <w:t>(or DL/UL BWP pair)</w:t>
      </w:r>
      <w:r w:rsidR="00421F59">
        <w:rPr>
          <w:rFonts w:eastAsia="宋体"/>
          <w:szCs w:val="20"/>
          <w:lang w:eastAsia="zh-CN"/>
        </w:rPr>
        <w:t xml:space="preserve"> </w:t>
      </w:r>
      <w:r w:rsidR="00421F59">
        <w:rPr>
          <w:rFonts w:eastAsia="宋体"/>
          <w:szCs w:val="20"/>
          <w:lang w:eastAsia="zh-CN"/>
        </w:rPr>
        <w:lastRenderedPageBreak/>
        <w:t>and no timer-based UL BWP fallback to a default UL BWP has been discussed</w:t>
      </w:r>
      <w:r w:rsidR="00DE181F" w:rsidRPr="008861A5">
        <w:rPr>
          <w:rFonts w:eastAsia="宋体" w:hint="eastAsia"/>
          <w:szCs w:val="20"/>
          <w:lang w:eastAsia="zh-CN"/>
        </w:rPr>
        <w:t xml:space="preserve">. </w:t>
      </w:r>
      <w:r w:rsidR="00997418">
        <w:rPr>
          <w:rFonts w:eastAsia="宋体"/>
          <w:szCs w:val="20"/>
          <w:lang w:eastAsia="zh-CN"/>
        </w:rPr>
        <w:t xml:space="preserve">This makes sense as </w:t>
      </w:r>
      <w:r w:rsidR="00997418" w:rsidRPr="00417FA4">
        <w:rPr>
          <w:rFonts w:eastAsia="宋体"/>
          <w:szCs w:val="20"/>
          <w:lang w:eastAsia="zh-CN"/>
        </w:rPr>
        <w:t>the reason for the timer is to stop the UE monitoring PDCCH over a much larger BW than i</w:t>
      </w:r>
      <w:r w:rsidR="00217309" w:rsidRPr="00417FA4">
        <w:rPr>
          <w:rFonts w:eastAsia="宋体" w:hint="eastAsia"/>
          <w:szCs w:val="20"/>
          <w:lang w:eastAsia="zh-CN"/>
        </w:rPr>
        <w:t>t</w:t>
      </w:r>
      <w:r w:rsidR="00997418" w:rsidRPr="00417FA4">
        <w:rPr>
          <w:rFonts w:eastAsia="宋体"/>
          <w:szCs w:val="20"/>
          <w:lang w:eastAsia="zh-CN"/>
        </w:rPr>
        <w:t>s necess</w:t>
      </w:r>
      <w:r w:rsidR="00217309" w:rsidRPr="00417FA4">
        <w:rPr>
          <w:rFonts w:eastAsia="宋体" w:hint="eastAsia"/>
          <w:szCs w:val="20"/>
          <w:lang w:eastAsia="zh-CN"/>
        </w:rPr>
        <w:t>ity</w:t>
      </w:r>
      <w:r w:rsidR="00997418" w:rsidRPr="00417FA4">
        <w:rPr>
          <w:rFonts w:eastAsia="宋体"/>
          <w:szCs w:val="20"/>
          <w:lang w:eastAsia="zh-CN"/>
        </w:rPr>
        <w:t xml:space="preserve"> to save power since monitoring is passive.</w:t>
      </w:r>
    </w:p>
    <w:p w:rsidR="000B263B" w:rsidRDefault="00417FA4" w:rsidP="00C03D1F">
      <w:pPr>
        <w:pStyle w:val="BodyText"/>
        <w:spacing w:beforeLines="50"/>
        <w:rPr>
          <w:szCs w:val="20"/>
          <w:lang w:eastAsia="zh-TW"/>
        </w:rPr>
      </w:pPr>
      <w:r w:rsidRPr="00441218">
        <w:rPr>
          <w:szCs w:val="20"/>
          <w:lang w:eastAsia="zh-TW"/>
        </w:rPr>
        <w:t>For paired spectrum,</w:t>
      </w:r>
      <w:r>
        <w:rPr>
          <w:rFonts w:eastAsiaTheme="minorEastAsia" w:hint="eastAsia"/>
          <w:szCs w:val="20"/>
          <w:lang w:eastAsia="zh-CN"/>
        </w:rPr>
        <w:t xml:space="preserve"> </w:t>
      </w:r>
      <w:r w:rsidR="0078617A">
        <w:rPr>
          <w:rFonts w:eastAsiaTheme="minorEastAsia"/>
          <w:szCs w:val="20"/>
          <w:lang w:eastAsia="zh-CN"/>
        </w:rPr>
        <w:t xml:space="preserve">a </w:t>
      </w:r>
      <w:r w:rsidR="008A2823">
        <w:rPr>
          <w:rFonts w:eastAsiaTheme="minorEastAsia" w:hint="eastAsia"/>
          <w:szCs w:val="20"/>
          <w:lang w:eastAsia="zh-CN"/>
        </w:rPr>
        <w:t xml:space="preserve">UE </w:t>
      </w:r>
      <w:r w:rsidR="0078617A">
        <w:rPr>
          <w:rFonts w:eastAsiaTheme="minorEastAsia"/>
          <w:szCs w:val="20"/>
          <w:lang w:eastAsia="zh-CN"/>
        </w:rPr>
        <w:t xml:space="preserve">in RRC_CONNECTED state </w:t>
      </w:r>
      <w:r w:rsidR="008A2823">
        <w:rPr>
          <w:rFonts w:eastAsiaTheme="minorEastAsia" w:hint="eastAsia"/>
          <w:szCs w:val="20"/>
          <w:lang w:eastAsia="zh-CN"/>
        </w:rPr>
        <w:t xml:space="preserve">switches its active DL BWP to the default DL BWP when the </w:t>
      </w:r>
      <w:r w:rsidR="008A2823">
        <w:rPr>
          <w:rFonts w:eastAsia="宋体" w:hint="eastAsia"/>
          <w:szCs w:val="20"/>
          <w:lang w:eastAsia="zh-CN"/>
        </w:rPr>
        <w:t xml:space="preserve">DL BWP </w:t>
      </w:r>
      <w:r w:rsidR="008A2823">
        <w:rPr>
          <w:rFonts w:eastAsia="宋体"/>
          <w:szCs w:val="20"/>
          <w:lang w:eastAsia="zh-CN"/>
        </w:rPr>
        <w:t>inactivity</w:t>
      </w:r>
      <w:r w:rsidR="008A2823">
        <w:rPr>
          <w:rFonts w:eastAsia="宋体" w:hint="eastAsia"/>
          <w:szCs w:val="20"/>
          <w:lang w:eastAsia="zh-CN"/>
        </w:rPr>
        <w:t xml:space="preserve"> timer expires, but keeps its active UL BWP</w:t>
      </w:r>
      <w:r w:rsidR="00001F36">
        <w:rPr>
          <w:rFonts w:eastAsia="宋体"/>
          <w:szCs w:val="20"/>
          <w:lang w:eastAsia="zh-CN"/>
        </w:rPr>
        <w:t xml:space="preserve"> unchanged</w:t>
      </w:r>
      <w:r w:rsidR="00D95B19">
        <w:rPr>
          <w:rFonts w:eastAsia="宋体"/>
          <w:szCs w:val="20"/>
          <w:lang w:eastAsia="zh-CN"/>
        </w:rPr>
        <w:t>, even though it could be wideband</w:t>
      </w:r>
      <w:r w:rsidR="008A2823">
        <w:rPr>
          <w:rFonts w:eastAsia="宋体" w:hint="eastAsia"/>
          <w:szCs w:val="20"/>
          <w:lang w:eastAsia="zh-CN"/>
        </w:rPr>
        <w:t xml:space="preserve">. </w:t>
      </w:r>
      <w:r w:rsidR="007A7476">
        <w:rPr>
          <w:rFonts w:eastAsia="宋体"/>
          <w:szCs w:val="20"/>
          <w:lang w:eastAsia="zh-CN"/>
        </w:rPr>
        <w:t>Therefore, for paired spectrum, t</w:t>
      </w:r>
      <w:r w:rsidR="007A7476">
        <w:rPr>
          <w:rFonts w:eastAsia="宋体" w:hint="eastAsia"/>
          <w:szCs w:val="20"/>
          <w:lang w:eastAsia="zh-CN"/>
        </w:rPr>
        <w:t xml:space="preserve">he BWP </w:t>
      </w:r>
      <w:r w:rsidR="007A7476">
        <w:rPr>
          <w:rFonts w:eastAsia="宋体"/>
          <w:szCs w:val="20"/>
          <w:lang w:eastAsia="zh-CN"/>
        </w:rPr>
        <w:t>inactivity</w:t>
      </w:r>
      <w:r w:rsidR="007A7476">
        <w:rPr>
          <w:rFonts w:eastAsia="宋体" w:hint="eastAsia"/>
          <w:szCs w:val="20"/>
          <w:lang w:eastAsia="zh-CN"/>
        </w:rPr>
        <w:t xml:space="preserve"> timer is </w:t>
      </w:r>
      <w:r w:rsidR="007A7476">
        <w:rPr>
          <w:rFonts w:eastAsia="宋体"/>
          <w:szCs w:val="20"/>
          <w:lang w:eastAsia="zh-CN"/>
        </w:rPr>
        <w:t xml:space="preserve">only </w:t>
      </w:r>
      <w:r w:rsidR="007A7476">
        <w:rPr>
          <w:rFonts w:eastAsia="宋体" w:hint="eastAsia"/>
          <w:szCs w:val="20"/>
          <w:lang w:eastAsia="zh-CN"/>
        </w:rPr>
        <w:t xml:space="preserve">useful in </w:t>
      </w:r>
      <w:r w:rsidR="007A7476">
        <w:rPr>
          <w:rFonts w:eastAsia="宋体"/>
          <w:szCs w:val="20"/>
          <w:lang w:eastAsia="zh-CN"/>
        </w:rPr>
        <w:t xml:space="preserve">the </w:t>
      </w:r>
      <w:r w:rsidR="007A7476">
        <w:rPr>
          <w:rFonts w:eastAsia="宋体" w:hint="eastAsia"/>
          <w:szCs w:val="20"/>
          <w:lang w:eastAsia="zh-CN"/>
        </w:rPr>
        <w:t xml:space="preserve">DL direction. </w:t>
      </w:r>
      <w:r w:rsidR="007A7476">
        <w:rPr>
          <w:rFonts w:eastAsia="宋体"/>
          <w:szCs w:val="20"/>
          <w:lang w:eastAsia="zh-CN"/>
        </w:rPr>
        <w:t>However, f</w:t>
      </w:r>
      <w:r w:rsidR="00514692">
        <w:rPr>
          <w:rFonts w:eastAsia="宋体" w:hint="eastAsia"/>
          <w:szCs w:val="20"/>
          <w:lang w:eastAsia="zh-CN"/>
        </w:rPr>
        <w:t>or</w:t>
      </w:r>
      <w:r w:rsidR="00514692" w:rsidRPr="00441218">
        <w:rPr>
          <w:szCs w:val="20"/>
          <w:lang w:eastAsia="zh-TW"/>
        </w:rPr>
        <w:t xml:space="preserve"> unpaired spectrum,</w:t>
      </w:r>
      <w:r w:rsidR="00514692" w:rsidRPr="00514692">
        <w:rPr>
          <w:szCs w:val="20"/>
          <w:lang w:eastAsia="zh-TW"/>
        </w:rPr>
        <w:t xml:space="preserve"> </w:t>
      </w:r>
      <w:r w:rsidR="007A7476">
        <w:rPr>
          <w:szCs w:val="20"/>
          <w:lang w:eastAsia="zh-TW"/>
        </w:rPr>
        <w:t xml:space="preserve">the same timer </w:t>
      </w:r>
      <w:r w:rsidR="00514692" w:rsidRPr="00441218">
        <w:rPr>
          <w:szCs w:val="20"/>
          <w:lang w:eastAsia="zh-TW"/>
        </w:rPr>
        <w:t xml:space="preserve">switches </w:t>
      </w:r>
      <w:r w:rsidR="007A7476">
        <w:rPr>
          <w:szCs w:val="20"/>
          <w:lang w:eastAsia="zh-TW"/>
        </w:rPr>
        <w:t>the UE’s</w:t>
      </w:r>
      <w:r w:rsidR="00514692" w:rsidRPr="00441218">
        <w:rPr>
          <w:szCs w:val="20"/>
          <w:lang w:eastAsia="zh-TW"/>
        </w:rPr>
        <w:t xml:space="preserve"> active DL/UL BWP pair to the default DL/UL BWP p</w:t>
      </w:r>
      <w:r w:rsidR="00514692" w:rsidRPr="007A7476">
        <w:rPr>
          <w:szCs w:val="20"/>
          <w:lang w:eastAsia="zh-TW"/>
        </w:rPr>
        <w:t>air</w:t>
      </w:r>
      <w:r w:rsidR="00514692" w:rsidRPr="007A7476">
        <w:rPr>
          <w:rFonts w:eastAsiaTheme="minorEastAsia" w:hint="eastAsia"/>
          <w:szCs w:val="20"/>
          <w:lang w:eastAsia="zh-CN"/>
        </w:rPr>
        <w:t>.</w:t>
      </w:r>
      <w:r w:rsidR="00EC7E25" w:rsidRPr="007A7476">
        <w:rPr>
          <w:rFonts w:eastAsiaTheme="minorEastAsia"/>
          <w:szCs w:val="20"/>
          <w:lang w:eastAsia="zh-CN"/>
        </w:rPr>
        <w:t xml:space="preserve"> </w:t>
      </w:r>
      <w:r w:rsidR="00001F36">
        <w:rPr>
          <w:rFonts w:eastAsiaTheme="minorEastAsia"/>
          <w:szCs w:val="20"/>
          <w:lang w:eastAsia="zh-CN"/>
        </w:rPr>
        <w:t>I</w:t>
      </w:r>
      <w:r w:rsidR="00B420A2" w:rsidRPr="00B420A2">
        <w:rPr>
          <w:rFonts w:eastAsiaTheme="minorEastAsia"/>
          <w:szCs w:val="20"/>
          <w:lang w:eastAsia="zh-CN"/>
        </w:rPr>
        <w:t xml:space="preserve">n both </w:t>
      </w:r>
      <w:r w:rsidR="00D95B19">
        <w:rPr>
          <w:rFonts w:eastAsiaTheme="minorEastAsia"/>
          <w:szCs w:val="20"/>
          <w:lang w:eastAsia="zh-CN"/>
        </w:rPr>
        <w:t xml:space="preserve">paired/unpaired spectrum </w:t>
      </w:r>
      <w:r w:rsidR="00B420A2" w:rsidRPr="00B420A2">
        <w:rPr>
          <w:rFonts w:eastAsiaTheme="minorEastAsia"/>
          <w:szCs w:val="20"/>
          <w:lang w:eastAsia="zh-CN"/>
        </w:rPr>
        <w:t>cases</w:t>
      </w:r>
      <w:r w:rsidR="00564C2D">
        <w:rPr>
          <w:rFonts w:eastAsia="宋体" w:hint="eastAsia"/>
          <w:szCs w:val="20"/>
          <w:lang w:eastAsia="zh-CN"/>
        </w:rPr>
        <w:t xml:space="preserve">, </w:t>
      </w:r>
      <w:r w:rsidR="007B7D90">
        <w:rPr>
          <w:rFonts w:eastAsia="宋体" w:hint="eastAsia"/>
          <w:szCs w:val="20"/>
          <w:lang w:eastAsia="zh-CN"/>
        </w:rPr>
        <w:t xml:space="preserve">UE starts </w:t>
      </w:r>
      <w:r w:rsidR="00564C2D">
        <w:rPr>
          <w:rFonts w:eastAsia="宋体" w:hint="eastAsia"/>
          <w:szCs w:val="20"/>
          <w:lang w:eastAsia="zh-CN"/>
        </w:rPr>
        <w:t>the</w:t>
      </w:r>
      <w:r w:rsidR="00564C2D" w:rsidRPr="00564C2D">
        <w:rPr>
          <w:rFonts w:eastAsia="宋体" w:hint="eastAsia"/>
          <w:szCs w:val="20"/>
          <w:lang w:eastAsia="zh-CN"/>
        </w:rPr>
        <w:t xml:space="preserve"> </w:t>
      </w:r>
      <w:r w:rsidR="00564C2D" w:rsidRPr="00564C2D">
        <w:rPr>
          <w:rFonts w:eastAsia="宋体"/>
          <w:szCs w:val="20"/>
          <w:lang w:eastAsia="zh-CN"/>
        </w:rPr>
        <w:t>timer</w:t>
      </w:r>
      <w:r w:rsidR="00564C2D">
        <w:rPr>
          <w:rFonts w:eastAsia="宋体" w:hint="eastAsia"/>
          <w:szCs w:val="20"/>
          <w:lang w:eastAsia="zh-CN"/>
        </w:rPr>
        <w:t xml:space="preserve"> </w:t>
      </w:r>
      <w:r w:rsidR="006F5131">
        <w:rPr>
          <w:rFonts w:eastAsia="宋体"/>
          <w:szCs w:val="20"/>
          <w:lang w:eastAsia="zh-CN"/>
        </w:rPr>
        <w:t>upon</w:t>
      </w:r>
      <w:r w:rsidR="007B7D90">
        <w:rPr>
          <w:rFonts w:eastAsia="宋体" w:hint="eastAsia"/>
          <w:szCs w:val="20"/>
          <w:lang w:eastAsia="zh-CN"/>
        </w:rPr>
        <w:t xml:space="preserve"> DL BWP </w:t>
      </w:r>
      <w:r w:rsidR="007A7476">
        <w:rPr>
          <w:rFonts w:eastAsia="宋体"/>
          <w:szCs w:val="20"/>
          <w:lang w:eastAsia="zh-CN"/>
        </w:rPr>
        <w:t xml:space="preserve">(or </w:t>
      </w:r>
      <w:r w:rsidR="007A7476" w:rsidRPr="00441218">
        <w:rPr>
          <w:szCs w:val="20"/>
          <w:lang w:eastAsia="zh-TW"/>
        </w:rPr>
        <w:t>DL/UL BWP p</w:t>
      </w:r>
      <w:r w:rsidR="007A7476" w:rsidRPr="007A7476">
        <w:rPr>
          <w:szCs w:val="20"/>
          <w:lang w:eastAsia="zh-TW"/>
        </w:rPr>
        <w:t>air</w:t>
      </w:r>
      <w:r w:rsidR="007A7476">
        <w:rPr>
          <w:rFonts w:eastAsia="宋体"/>
          <w:szCs w:val="20"/>
          <w:lang w:eastAsia="zh-CN"/>
        </w:rPr>
        <w:t xml:space="preserve">) </w:t>
      </w:r>
      <w:r w:rsidR="007B7D90">
        <w:rPr>
          <w:rFonts w:eastAsia="宋体"/>
          <w:szCs w:val="20"/>
          <w:lang w:eastAsia="zh-CN"/>
        </w:rPr>
        <w:t>switching</w:t>
      </w:r>
      <w:r w:rsidR="00001F36">
        <w:rPr>
          <w:rFonts w:eastAsia="宋体"/>
          <w:szCs w:val="20"/>
          <w:lang w:eastAsia="zh-CN"/>
        </w:rPr>
        <w:t xml:space="preserve"> a</w:t>
      </w:r>
      <w:r w:rsidR="007B7D90">
        <w:rPr>
          <w:rFonts w:eastAsia="宋体" w:hint="eastAsia"/>
          <w:szCs w:val="20"/>
          <w:lang w:eastAsia="zh-CN"/>
        </w:rPr>
        <w:t>nd restart</w:t>
      </w:r>
      <w:r w:rsidR="006F5131">
        <w:rPr>
          <w:rFonts w:eastAsia="宋体"/>
          <w:szCs w:val="20"/>
          <w:lang w:eastAsia="zh-CN"/>
        </w:rPr>
        <w:t>s</w:t>
      </w:r>
      <w:r w:rsidR="007B7D90">
        <w:rPr>
          <w:rFonts w:eastAsia="宋体" w:hint="eastAsia"/>
          <w:szCs w:val="20"/>
          <w:lang w:eastAsia="zh-CN"/>
        </w:rPr>
        <w:t xml:space="preserve"> the timer </w:t>
      </w:r>
      <w:r w:rsidR="006F5131">
        <w:rPr>
          <w:rFonts w:eastAsia="宋体"/>
          <w:szCs w:val="20"/>
          <w:lang w:eastAsia="zh-CN"/>
        </w:rPr>
        <w:t>upon</w:t>
      </w:r>
      <w:r w:rsidR="007B7D90">
        <w:rPr>
          <w:rFonts w:eastAsia="宋体" w:hint="eastAsia"/>
          <w:szCs w:val="20"/>
          <w:lang w:eastAsia="zh-CN"/>
        </w:rPr>
        <w:t xml:space="preserve"> decoding </w:t>
      </w:r>
      <w:r w:rsidR="006B107A">
        <w:rPr>
          <w:rFonts w:eastAsia="宋体" w:hint="eastAsia"/>
          <w:szCs w:val="20"/>
          <w:lang w:eastAsia="zh-CN"/>
        </w:rPr>
        <w:t>PDCCH for PDSCH(s).</w:t>
      </w:r>
      <w:r w:rsidR="00001F36">
        <w:rPr>
          <w:rFonts w:eastAsia="宋体"/>
          <w:szCs w:val="20"/>
          <w:lang w:eastAsia="zh-CN"/>
        </w:rPr>
        <w:t xml:space="preserve"> In addition, since last RAN1 meeting, for unpaired spectrum, the timer is also restarted upon</w:t>
      </w:r>
      <w:r w:rsidR="00001F36">
        <w:rPr>
          <w:rFonts w:eastAsia="宋体" w:hint="eastAsia"/>
          <w:szCs w:val="20"/>
          <w:lang w:eastAsia="zh-CN"/>
        </w:rPr>
        <w:t xml:space="preserve"> decoding PDCCH for P</w:t>
      </w:r>
      <w:r w:rsidR="00001F36">
        <w:rPr>
          <w:rFonts w:eastAsia="宋体"/>
          <w:szCs w:val="20"/>
          <w:lang w:eastAsia="zh-CN"/>
        </w:rPr>
        <w:t>U</w:t>
      </w:r>
      <w:r w:rsidR="00001F36">
        <w:rPr>
          <w:rFonts w:eastAsia="宋体" w:hint="eastAsia"/>
          <w:szCs w:val="20"/>
          <w:lang w:eastAsia="zh-CN"/>
        </w:rPr>
        <w:t>SCH</w:t>
      </w:r>
      <w:r w:rsidR="00001F36">
        <w:rPr>
          <w:rFonts w:eastAsia="宋体"/>
          <w:szCs w:val="20"/>
          <w:lang w:eastAsia="zh-CN"/>
        </w:rPr>
        <w:t xml:space="preserve"> transmission</w:t>
      </w:r>
      <w:r w:rsidR="00001F36">
        <w:rPr>
          <w:rFonts w:eastAsia="宋体" w:hint="eastAsia"/>
          <w:szCs w:val="20"/>
          <w:lang w:eastAsia="zh-CN"/>
        </w:rPr>
        <w:t>.</w:t>
      </w:r>
      <w:r w:rsidR="00001F36">
        <w:rPr>
          <w:rFonts w:eastAsia="宋体"/>
          <w:szCs w:val="20"/>
          <w:lang w:eastAsia="zh-CN"/>
        </w:rPr>
        <w:t xml:space="preserve"> This </w:t>
      </w:r>
      <w:r w:rsidR="00A75389">
        <w:rPr>
          <w:rFonts w:eastAsia="宋体"/>
          <w:szCs w:val="20"/>
          <w:lang w:eastAsia="zh-CN"/>
        </w:rPr>
        <w:t xml:space="preserve">addition makes </w:t>
      </w:r>
      <w:r w:rsidR="00D95B19">
        <w:rPr>
          <w:rFonts w:eastAsia="宋体"/>
          <w:szCs w:val="20"/>
          <w:lang w:eastAsia="zh-CN"/>
        </w:rPr>
        <w:t>sense;</w:t>
      </w:r>
      <w:r w:rsidR="00A75389">
        <w:rPr>
          <w:rFonts w:eastAsia="宋体"/>
          <w:szCs w:val="20"/>
          <w:lang w:eastAsia="zh-CN"/>
        </w:rPr>
        <w:t xml:space="preserve"> otherwise</w:t>
      </w:r>
      <w:r w:rsidR="0061706D">
        <w:rPr>
          <w:rFonts w:eastAsia="宋体"/>
          <w:szCs w:val="20"/>
          <w:lang w:eastAsia="zh-CN"/>
        </w:rPr>
        <w:t xml:space="preserve"> there would be a</w:t>
      </w:r>
      <w:r w:rsidR="002B67FF">
        <w:rPr>
          <w:rFonts w:eastAsiaTheme="minorEastAsia" w:hint="eastAsia"/>
          <w:szCs w:val="20"/>
          <w:lang w:eastAsia="zh-CN"/>
        </w:rPr>
        <w:t xml:space="preserve"> risk that UE has to switch </w:t>
      </w:r>
      <w:r w:rsidR="007A7476">
        <w:rPr>
          <w:rFonts w:eastAsiaTheme="minorEastAsia"/>
          <w:szCs w:val="20"/>
          <w:lang w:eastAsia="zh-CN"/>
        </w:rPr>
        <w:t xml:space="preserve">its </w:t>
      </w:r>
      <w:r w:rsidR="002B67FF">
        <w:rPr>
          <w:rFonts w:eastAsiaTheme="minorEastAsia" w:hint="eastAsia"/>
          <w:szCs w:val="20"/>
          <w:lang w:eastAsia="zh-CN"/>
        </w:rPr>
        <w:t xml:space="preserve">active </w:t>
      </w:r>
      <w:r w:rsidR="006F5131">
        <w:rPr>
          <w:rFonts w:eastAsiaTheme="minorEastAsia"/>
          <w:szCs w:val="20"/>
          <w:lang w:eastAsia="zh-CN"/>
        </w:rPr>
        <w:t xml:space="preserve">UL </w:t>
      </w:r>
      <w:r w:rsidR="002B67FF">
        <w:rPr>
          <w:rFonts w:eastAsiaTheme="minorEastAsia" w:hint="eastAsia"/>
          <w:szCs w:val="20"/>
          <w:lang w:eastAsia="zh-CN"/>
        </w:rPr>
        <w:t xml:space="preserve">BWP to the default </w:t>
      </w:r>
      <w:r w:rsidR="006F5131">
        <w:rPr>
          <w:rFonts w:eastAsiaTheme="minorEastAsia"/>
          <w:szCs w:val="20"/>
          <w:lang w:eastAsia="zh-CN"/>
        </w:rPr>
        <w:t xml:space="preserve">UL </w:t>
      </w:r>
      <w:r w:rsidR="006262FC">
        <w:rPr>
          <w:rFonts w:eastAsiaTheme="minorEastAsia" w:hint="eastAsia"/>
          <w:szCs w:val="20"/>
          <w:lang w:eastAsia="zh-CN"/>
        </w:rPr>
        <w:t>BWP</w:t>
      </w:r>
      <w:r w:rsidR="002B67FF">
        <w:rPr>
          <w:rFonts w:eastAsiaTheme="minorEastAsia" w:hint="eastAsia"/>
          <w:szCs w:val="20"/>
          <w:lang w:eastAsia="zh-CN"/>
        </w:rPr>
        <w:t xml:space="preserve"> </w:t>
      </w:r>
      <w:r w:rsidR="006F5131">
        <w:rPr>
          <w:rFonts w:eastAsiaTheme="minorEastAsia"/>
          <w:szCs w:val="20"/>
          <w:lang w:eastAsia="zh-CN"/>
        </w:rPr>
        <w:t>although</w:t>
      </w:r>
      <w:r w:rsidR="002B67FF">
        <w:rPr>
          <w:rFonts w:eastAsiaTheme="minorEastAsia" w:hint="eastAsia"/>
          <w:szCs w:val="20"/>
          <w:lang w:eastAsia="zh-CN"/>
        </w:rPr>
        <w:t xml:space="preserve"> UL </w:t>
      </w:r>
      <w:r w:rsidR="002B67FF">
        <w:rPr>
          <w:rFonts w:eastAsiaTheme="minorEastAsia"/>
          <w:szCs w:val="20"/>
          <w:lang w:eastAsia="zh-CN"/>
        </w:rPr>
        <w:t>transmission</w:t>
      </w:r>
      <w:r w:rsidR="002B67FF">
        <w:rPr>
          <w:rFonts w:eastAsiaTheme="minorEastAsia" w:hint="eastAsia"/>
          <w:szCs w:val="20"/>
          <w:lang w:eastAsia="zh-CN"/>
        </w:rPr>
        <w:t xml:space="preserve"> </w:t>
      </w:r>
      <w:r w:rsidR="006F5131">
        <w:rPr>
          <w:rFonts w:eastAsiaTheme="minorEastAsia"/>
          <w:szCs w:val="20"/>
          <w:lang w:eastAsia="zh-CN"/>
        </w:rPr>
        <w:t>may be</w:t>
      </w:r>
      <w:r w:rsidR="002B67FF">
        <w:rPr>
          <w:rFonts w:eastAsiaTheme="minorEastAsia" w:hint="eastAsia"/>
          <w:szCs w:val="20"/>
          <w:lang w:eastAsia="zh-CN"/>
        </w:rPr>
        <w:t xml:space="preserve"> ongoing</w:t>
      </w:r>
      <w:r w:rsidR="006F5131">
        <w:rPr>
          <w:rFonts w:eastAsiaTheme="minorEastAsia"/>
          <w:szCs w:val="20"/>
          <w:lang w:eastAsia="zh-CN"/>
        </w:rPr>
        <w:t xml:space="preserve"> over the current active wideband BWP</w:t>
      </w:r>
      <w:r w:rsidR="002B67FF">
        <w:rPr>
          <w:rFonts w:eastAsiaTheme="minorEastAsia" w:hint="eastAsia"/>
          <w:szCs w:val="20"/>
          <w:lang w:eastAsia="zh-CN"/>
        </w:rPr>
        <w:t xml:space="preserve">. </w:t>
      </w:r>
    </w:p>
    <w:p w:rsidR="00DC0EAC" w:rsidRPr="00EE7836" w:rsidRDefault="0061706D" w:rsidP="00DC0EAC">
      <w:pPr>
        <w:rPr>
          <w:rFonts w:eastAsiaTheme="minorEastAsia"/>
          <w:b/>
          <w:szCs w:val="20"/>
          <w:lang w:eastAsia="zh-CN"/>
        </w:rPr>
      </w:pPr>
      <w:r>
        <w:rPr>
          <w:rFonts w:eastAsia="宋体"/>
          <w:b/>
          <w:szCs w:val="20"/>
          <w:lang w:eastAsia="zh-CN"/>
        </w:rPr>
        <w:t>Observation</w:t>
      </w:r>
      <w:r w:rsidR="00DC0EAC" w:rsidRPr="00A51A71">
        <w:rPr>
          <w:rFonts w:eastAsia="宋体" w:hint="eastAsia"/>
          <w:b/>
          <w:szCs w:val="20"/>
          <w:lang w:eastAsia="zh-CN"/>
        </w:rPr>
        <w:t xml:space="preserve">: </w:t>
      </w:r>
      <w:r w:rsidR="00DC0EAC" w:rsidRPr="00DC0EAC">
        <w:rPr>
          <w:rFonts w:eastAsia="宋体"/>
          <w:b/>
          <w:szCs w:val="20"/>
          <w:lang w:eastAsia="zh-CN"/>
        </w:rPr>
        <w:t xml:space="preserve">for unpaired spectrums, a UE restarts the timer to the initial value when it successfully decodes a </w:t>
      </w:r>
      <w:r>
        <w:rPr>
          <w:rFonts w:eastAsia="宋体"/>
          <w:b/>
          <w:szCs w:val="20"/>
          <w:lang w:eastAsia="zh-CN"/>
        </w:rPr>
        <w:t xml:space="preserve">DCI to schedule </w:t>
      </w:r>
      <w:r w:rsidR="00DC0EAC" w:rsidRPr="00DC0EAC">
        <w:rPr>
          <w:rFonts w:eastAsia="宋体"/>
          <w:b/>
          <w:szCs w:val="20"/>
          <w:lang w:eastAsia="zh-CN"/>
        </w:rPr>
        <w:t>PUSCH in its active DL/UL BWP pair</w:t>
      </w:r>
      <w:r w:rsidR="00DC0EAC">
        <w:rPr>
          <w:rFonts w:eastAsia="宋体" w:hint="eastAsia"/>
          <w:b/>
          <w:szCs w:val="20"/>
          <w:lang w:eastAsia="zh-CN"/>
        </w:rPr>
        <w:t>.</w:t>
      </w:r>
    </w:p>
    <w:p w:rsidR="000B263B" w:rsidRDefault="00FE433D" w:rsidP="00C03D1F">
      <w:pPr>
        <w:pStyle w:val="BodyText"/>
        <w:spacing w:beforeLines="50"/>
        <w:rPr>
          <w:rFonts w:eastAsia="宋体"/>
          <w:szCs w:val="20"/>
          <w:lang w:eastAsia="zh-CN"/>
        </w:rPr>
      </w:pPr>
      <w:r>
        <w:rPr>
          <w:rFonts w:eastAsia="宋体" w:hint="eastAsia"/>
          <w:szCs w:val="20"/>
          <w:lang w:eastAsia="zh-CN"/>
        </w:rPr>
        <w:t xml:space="preserve">Moreover, </w:t>
      </w:r>
      <w:r w:rsidR="00DC0EAC">
        <w:rPr>
          <w:rFonts w:eastAsia="宋体"/>
          <w:szCs w:val="20"/>
          <w:lang w:eastAsia="zh-CN"/>
        </w:rPr>
        <w:t xml:space="preserve">in paired spectrum, </w:t>
      </w:r>
      <w:r w:rsidR="00C612BD">
        <w:rPr>
          <w:rFonts w:eastAsia="宋体" w:hint="eastAsia"/>
          <w:szCs w:val="20"/>
          <w:lang w:eastAsia="zh-CN"/>
        </w:rPr>
        <w:t xml:space="preserve">in the </w:t>
      </w:r>
      <w:r w:rsidR="00421F59" w:rsidRPr="00C612BD">
        <w:rPr>
          <w:rFonts w:eastAsia="宋体"/>
          <w:szCs w:val="20"/>
          <w:lang w:eastAsia="zh-CN"/>
        </w:rPr>
        <w:t xml:space="preserve">UL </w:t>
      </w:r>
      <w:r w:rsidR="00C612BD" w:rsidRPr="00C612BD">
        <w:rPr>
          <w:rFonts w:eastAsia="宋体" w:hint="eastAsia"/>
          <w:szCs w:val="20"/>
          <w:lang w:eastAsia="zh-CN"/>
        </w:rPr>
        <w:t xml:space="preserve">direction, </w:t>
      </w:r>
      <w:r w:rsidR="00421F59" w:rsidRPr="00C612BD">
        <w:rPr>
          <w:rFonts w:eastAsia="宋体"/>
          <w:szCs w:val="20"/>
          <w:lang w:eastAsia="zh-CN"/>
        </w:rPr>
        <w:t xml:space="preserve">transmitting SRS and PUCCH over a large BW could unnecessarily consume power as well, if no large PUSCH transmissions are requested. So </w:t>
      </w:r>
      <w:r w:rsidR="0061706D">
        <w:rPr>
          <w:rFonts w:eastAsia="宋体"/>
          <w:szCs w:val="20"/>
          <w:lang w:eastAsia="zh-CN"/>
        </w:rPr>
        <w:t xml:space="preserve">we think it can as well be significantly beneficial for UE’s battery life to </w:t>
      </w:r>
      <w:r w:rsidR="00421F59" w:rsidRPr="00C612BD">
        <w:rPr>
          <w:rFonts w:eastAsia="宋体"/>
          <w:szCs w:val="20"/>
          <w:lang w:eastAsia="zh-CN"/>
        </w:rPr>
        <w:t>reduc</w:t>
      </w:r>
      <w:r w:rsidR="0061706D">
        <w:rPr>
          <w:rFonts w:eastAsia="宋体"/>
          <w:szCs w:val="20"/>
          <w:lang w:eastAsia="zh-CN"/>
        </w:rPr>
        <w:t>e</w:t>
      </w:r>
      <w:r w:rsidR="00421F59" w:rsidRPr="00C612BD">
        <w:rPr>
          <w:rFonts w:eastAsia="宋体"/>
          <w:szCs w:val="20"/>
          <w:lang w:eastAsia="zh-CN"/>
        </w:rPr>
        <w:t xml:space="preserve"> these transmissions down to a narrower bandwidth if not receiving an UL grant for some time.</w:t>
      </w:r>
      <w:r w:rsidR="00421F59" w:rsidRPr="008861A5">
        <w:rPr>
          <w:rFonts w:eastAsia="宋体" w:hint="eastAsia"/>
          <w:szCs w:val="20"/>
          <w:lang w:eastAsia="zh-CN"/>
        </w:rPr>
        <w:t xml:space="preserve"> </w:t>
      </w:r>
      <w:r w:rsidR="00421F59">
        <w:rPr>
          <w:rFonts w:eastAsia="宋体"/>
          <w:szCs w:val="20"/>
          <w:lang w:eastAsia="zh-CN"/>
        </w:rPr>
        <w:t>In this case, s</w:t>
      </w:r>
      <w:r w:rsidR="00A228F9" w:rsidRPr="008861A5">
        <w:rPr>
          <w:rFonts w:eastAsia="宋体" w:hint="eastAsia"/>
          <w:szCs w:val="20"/>
          <w:lang w:eastAsia="zh-CN"/>
        </w:rPr>
        <w:t>ince</w:t>
      </w:r>
      <w:r w:rsidR="002B2347" w:rsidRPr="008861A5">
        <w:rPr>
          <w:rFonts w:eastAsia="宋体" w:hint="eastAsia"/>
          <w:szCs w:val="20"/>
          <w:lang w:eastAsia="zh-CN"/>
        </w:rPr>
        <w:t xml:space="preserve"> DCI </w:t>
      </w:r>
      <w:r w:rsidR="00133429">
        <w:rPr>
          <w:rFonts w:eastAsia="宋体"/>
          <w:szCs w:val="20"/>
          <w:lang w:eastAsia="zh-CN"/>
        </w:rPr>
        <w:t>for UL and DL already</w:t>
      </w:r>
      <w:r w:rsidR="00133429" w:rsidRPr="008861A5">
        <w:rPr>
          <w:rFonts w:eastAsia="宋体" w:hint="eastAsia"/>
          <w:szCs w:val="20"/>
          <w:lang w:eastAsia="zh-CN"/>
        </w:rPr>
        <w:t xml:space="preserve"> </w:t>
      </w:r>
      <w:r w:rsidR="002B2347" w:rsidRPr="008861A5">
        <w:rPr>
          <w:rFonts w:eastAsia="宋体" w:hint="eastAsia"/>
          <w:szCs w:val="20"/>
          <w:lang w:eastAsia="zh-CN"/>
        </w:rPr>
        <w:t xml:space="preserve">switch </w:t>
      </w:r>
      <w:r w:rsidR="00580127" w:rsidRPr="008861A5">
        <w:rPr>
          <w:rFonts w:eastAsia="宋体" w:hint="eastAsia"/>
          <w:szCs w:val="20"/>
          <w:lang w:eastAsia="zh-CN"/>
        </w:rPr>
        <w:t>UL BWP and DL BW</w:t>
      </w:r>
      <w:r w:rsidR="002B2347" w:rsidRPr="008861A5">
        <w:rPr>
          <w:rFonts w:eastAsia="宋体" w:hint="eastAsia"/>
          <w:szCs w:val="20"/>
          <w:lang w:eastAsia="zh-CN"/>
        </w:rPr>
        <w:t>P</w:t>
      </w:r>
      <w:r w:rsidR="00580127" w:rsidRPr="008861A5">
        <w:rPr>
          <w:rFonts w:eastAsia="宋体" w:hint="eastAsia"/>
          <w:szCs w:val="20"/>
          <w:lang w:eastAsia="zh-CN"/>
        </w:rPr>
        <w:t xml:space="preserve"> separately, </w:t>
      </w:r>
      <w:r w:rsidR="00DC0EAC">
        <w:rPr>
          <w:rFonts w:eastAsia="宋体"/>
          <w:szCs w:val="20"/>
          <w:lang w:eastAsia="zh-CN"/>
        </w:rPr>
        <w:t xml:space="preserve">it could make sense to maintain separate timers, for UL and DL BWP switching respectively. </w:t>
      </w:r>
      <w:r w:rsidR="00EA11F2">
        <w:rPr>
          <w:rFonts w:eastAsia="宋体"/>
          <w:szCs w:val="20"/>
          <w:lang w:eastAsia="zh-CN"/>
        </w:rPr>
        <w:t xml:space="preserve">In its simplest form the timer for UL BWP switching could be </w:t>
      </w:r>
      <w:r w:rsidR="00133429">
        <w:rPr>
          <w:rFonts w:eastAsia="宋体"/>
          <w:szCs w:val="20"/>
          <w:lang w:eastAsia="zh-CN"/>
        </w:rPr>
        <w:t xml:space="preserve">based on the same model as </w:t>
      </w:r>
      <w:r w:rsidR="00EA11F2">
        <w:rPr>
          <w:rFonts w:eastAsia="宋体"/>
          <w:szCs w:val="20"/>
          <w:lang w:eastAsia="zh-CN"/>
        </w:rPr>
        <w:t xml:space="preserve">its DL BWP counterpart, i.e. started when UE switches its active UL BWP and restarted </w:t>
      </w:r>
      <w:r w:rsidR="00EA11F2" w:rsidRPr="00EA11F2">
        <w:rPr>
          <w:rFonts w:eastAsia="宋体"/>
          <w:szCs w:val="20"/>
          <w:lang w:eastAsia="zh-CN"/>
        </w:rPr>
        <w:t>to the initial value when it successfu</w:t>
      </w:r>
      <w:r w:rsidR="00EA11F2">
        <w:rPr>
          <w:rFonts w:eastAsia="宋体"/>
          <w:szCs w:val="20"/>
          <w:lang w:eastAsia="zh-CN"/>
        </w:rPr>
        <w:t>lly decodes a DCI to schedule PU</w:t>
      </w:r>
      <w:r w:rsidR="00EA11F2" w:rsidRPr="00EA11F2">
        <w:rPr>
          <w:rFonts w:eastAsia="宋体"/>
          <w:szCs w:val="20"/>
          <w:lang w:eastAsia="zh-CN"/>
        </w:rPr>
        <w:t>S</w:t>
      </w:r>
      <w:r w:rsidR="00D95B19">
        <w:rPr>
          <w:rFonts w:eastAsia="宋体"/>
          <w:szCs w:val="20"/>
          <w:lang w:eastAsia="zh-CN"/>
        </w:rPr>
        <w:t>CH</w:t>
      </w:r>
      <w:r w:rsidR="00EA11F2" w:rsidRPr="00EA11F2">
        <w:rPr>
          <w:rFonts w:eastAsia="宋体"/>
          <w:szCs w:val="20"/>
          <w:lang w:eastAsia="zh-CN"/>
        </w:rPr>
        <w:t xml:space="preserve"> </w:t>
      </w:r>
      <w:r w:rsidR="00EA11F2">
        <w:rPr>
          <w:rFonts w:eastAsia="宋体"/>
          <w:szCs w:val="20"/>
          <w:lang w:eastAsia="zh-CN"/>
        </w:rPr>
        <w:t xml:space="preserve">in its active </w:t>
      </w:r>
      <w:r w:rsidR="00EA11F2" w:rsidRPr="00EA11F2">
        <w:rPr>
          <w:rFonts w:eastAsia="宋体"/>
          <w:szCs w:val="20"/>
          <w:lang w:eastAsia="zh-CN"/>
        </w:rPr>
        <w:t>UL BWP.</w:t>
      </w:r>
      <w:r w:rsidR="00D95B19">
        <w:rPr>
          <w:rFonts w:eastAsia="宋体"/>
          <w:szCs w:val="20"/>
          <w:lang w:eastAsia="zh-CN"/>
        </w:rPr>
        <w:t xml:space="preserve"> Therefore we have the following proposals:</w:t>
      </w:r>
    </w:p>
    <w:p w:rsidR="00987415" w:rsidRDefault="0061706D" w:rsidP="00F649A9">
      <w:pPr>
        <w:rPr>
          <w:rFonts w:eastAsia="宋体"/>
          <w:b/>
          <w:szCs w:val="20"/>
          <w:lang w:eastAsia="zh-CN"/>
        </w:rPr>
      </w:pPr>
      <w:r>
        <w:rPr>
          <w:rFonts w:eastAsia="宋体" w:hint="eastAsia"/>
          <w:b/>
          <w:szCs w:val="20"/>
          <w:lang w:eastAsia="zh-CN"/>
        </w:rPr>
        <w:t>Proposal</w:t>
      </w:r>
      <w:r>
        <w:rPr>
          <w:rFonts w:eastAsia="宋体"/>
          <w:b/>
          <w:szCs w:val="20"/>
          <w:lang w:eastAsia="zh-CN"/>
        </w:rPr>
        <w:t xml:space="preserve"> 1</w:t>
      </w:r>
      <w:r w:rsidR="00A51A71" w:rsidRPr="00A51A71">
        <w:rPr>
          <w:rFonts w:eastAsia="宋体" w:hint="eastAsia"/>
          <w:b/>
          <w:szCs w:val="20"/>
          <w:lang w:eastAsia="zh-CN"/>
        </w:rPr>
        <w:t xml:space="preserve">: </w:t>
      </w:r>
      <w:r>
        <w:rPr>
          <w:rFonts w:eastAsia="宋体"/>
          <w:b/>
          <w:szCs w:val="20"/>
          <w:lang w:eastAsia="zh-CN"/>
        </w:rPr>
        <w:t xml:space="preserve">NR supports </w:t>
      </w:r>
      <w:r w:rsidR="00EA11F2" w:rsidRPr="00EA11F2">
        <w:rPr>
          <w:rFonts w:eastAsia="宋体"/>
          <w:b/>
          <w:szCs w:val="20"/>
          <w:lang w:eastAsia="zh-CN"/>
        </w:rPr>
        <w:t xml:space="preserve">timer-based active </w:t>
      </w:r>
      <w:r w:rsidR="00EA11F2" w:rsidRPr="00EA11F2">
        <w:rPr>
          <w:rFonts w:eastAsia="宋体" w:hint="eastAsia"/>
          <w:b/>
          <w:szCs w:val="20"/>
          <w:lang w:eastAsia="zh-CN"/>
        </w:rPr>
        <w:t xml:space="preserve">UL BWP </w:t>
      </w:r>
      <w:r w:rsidR="00EA11F2" w:rsidRPr="00EA11F2">
        <w:rPr>
          <w:rFonts w:eastAsia="宋体"/>
          <w:b/>
          <w:szCs w:val="20"/>
          <w:lang w:eastAsia="zh-CN"/>
        </w:rPr>
        <w:t xml:space="preserve">switching </w:t>
      </w:r>
      <w:r>
        <w:rPr>
          <w:rFonts w:eastAsia="宋体"/>
          <w:b/>
          <w:szCs w:val="20"/>
          <w:lang w:eastAsia="zh-CN"/>
        </w:rPr>
        <w:t>to default UL BWP in paired spectrum</w:t>
      </w:r>
      <w:r w:rsidR="0014407C">
        <w:rPr>
          <w:rFonts w:eastAsia="宋体"/>
          <w:b/>
          <w:szCs w:val="20"/>
          <w:lang w:eastAsia="zh-CN"/>
        </w:rPr>
        <w:t>.</w:t>
      </w:r>
    </w:p>
    <w:p w:rsidR="0061706D" w:rsidRDefault="0061706D" w:rsidP="0061706D">
      <w:pPr>
        <w:rPr>
          <w:rFonts w:eastAsia="宋体"/>
          <w:b/>
          <w:szCs w:val="20"/>
          <w:lang w:eastAsia="zh-CN"/>
        </w:rPr>
      </w:pPr>
    </w:p>
    <w:p w:rsidR="0061706D" w:rsidRPr="00A75389" w:rsidRDefault="0061706D" w:rsidP="0061706D">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2</w:t>
      </w:r>
      <w:r w:rsidRPr="00A75389">
        <w:rPr>
          <w:rFonts w:eastAsia="宋体" w:hint="eastAsia"/>
          <w:b/>
          <w:szCs w:val="20"/>
          <w:lang w:eastAsia="zh-CN"/>
        </w:rPr>
        <w:t xml:space="preserve">: </w:t>
      </w:r>
      <w:r w:rsidRPr="00A75389">
        <w:rPr>
          <w:rFonts w:eastAsia="宋体"/>
          <w:b/>
          <w:szCs w:val="20"/>
          <w:lang w:eastAsia="zh-CN"/>
        </w:rPr>
        <w:t xml:space="preserve">In paired spectrum, </w:t>
      </w:r>
      <w:r w:rsidRPr="00A75389">
        <w:rPr>
          <w:b/>
          <w:szCs w:val="20"/>
          <w:lang w:eastAsia="zh-TW"/>
        </w:rPr>
        <w:t xml:space="preserve">a UE starts </w:t>
      </w:r>
      <w:r w:rsidR="00A75389" w:rsidRPr="00A75389">
        <w:rPr>
          <w:b/>
          <w:szCs w:val="20"/>
          <w:lang w:eastAsia="zh-TW"/>
        </w:rPr>
        <w:t>the UL</w:t>
      </w:r>
      <w:r w:rsidRPr="00A75389">
        <w:rPr>
          <w:b/>
          <w:szCs w:val="20"/>
          <w:lang w:eastAsia="zh-TW"/>
        </w:rPr>
        <w:t xml:space="preserve"> BWP timer when it switches its active UL BWP to an UL BWP other than the default UL BWP</w:t>
      </w:r>
      <w:r w:rsidR="00A75389">
        <w:rPr>
          <w:b/>
          <w:szCs w:val="20"/>
          <w:lang w:eastAsia="zh-TW"/>
        </w:rPr>
        <w:t>.</w:t>
      </w:r>
    </w:p>
    <w:p w:rsidR="0061706D" w:rsidRPr="00A75389" w:rsidRDefault="0061706D" w:rsidP="0061706D">
      <w:pPr>
        <w:rPr>
          <w:szCs w:val="20"/>
          <w:lang w:eastAsia="zh-TW"/>
        </w:rPr>
      </w:pPr>
    </w:p>
    <w:p w:rsidR="0061706D" w:rsidRPr="00A75389" w:rsidRDefault="00A75389" w:rsidP="0061706D">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3</w:t>
      </w:r>
      <w:r w:rsidRPr="00A75389">
        <w:rPr>
          <w:rFonts w:eastAsia="宋体" w:hint="eastAsia"/>
          <w:b/>
          <w:szCs w:val="20"/>
          <w:lang w:eastAsia="zh-CN"/>
        </w:rPr>
        <w:t xml:space="preserve">: </w:t>
      </w:r>
      <w:r w:rsidRPr="00A75389">
        <w:rPr>
          <w:rFonts w:eastAsia="宋体"/>
          <w:b/>
          <w:szCs w:val="20"/>
          <w:lang w:eastAsia="zh-CN"/>
        </w:rPr>
        <w:t xml:space="preserve">In paired spectrum, </w:t>
      </w:r>
      <w:r>
        <w:rPr>
          <w:rFonts w:eastAsia="宋体"/>
          <w:b/>
          <w:szCs w:val="20"/>
          <w:lang w:eastAsia="zh-CN"/>
        </w:rPr>
        <w:t>a</w:t>
      </w:r>
      <w:r w:rsidR="0061706D" w:rsidRPr="00A75389">
        <w:rPr>
          <w:b/>
          <w:szCs w:val="20"/>
          <w:lang w:eastAsia="zh-TW"/>
        </w:rPr>
        <w:t xml:space="preserve"> UE restarts the </w:t>
      </w:r>
      <w:r>
        <w:rPr>
          <w:b/>
          <w:szCs w:val="20"/>
          <w:lang w:eastAsia="zh-TW"/>
        </w:rPr>
        <w:t xml:space="preserve">UL BWP </w:t>
      </w:r>
      <w:r w:rsidR="0061706D" w:rsidRPr="00A75389">
        <w:rPr>
          <w:b/>
          <w:szCs w:val="20"/>
          <w:lang w:eastAsia="zh-TW"/>
        </w:rPr>
        <w:t xml:space="preserve">timer to the initial value when it successfully decodes a DCI to schedule </w:t>
      </w:r>
      <w:r>
        <w:rPr>
          <w:b/>
          <w:szCs w:val="20"/>
          <w:lang w:eastAsia="zh-TW"/>
        </w:rPr>
        <w:t>PUSCH in its active U</w:t>
      </w:r>
      <w:r w:rsidR="0061706D" w:rsidRPr="00A75389">
        <w:rPr>
          <w:b/>
          <w:szCs w:val="20"/>
          <w:lang w:eastAsia="zh-TW"/>
        </w:rPr>
        <w:t>L BWP</w:t>
      </w:r>
      <w:r>
        <w:rPr>
          <w:b/>
          <w:szCs w:val="20"/>
          <w:lang w:eastAsia="zh-TW"/>
        </w:rPr>
        <w:t>.</w:t>
      </w:r>
    </w:p>
    <w:p w:rsidR="00A75389" w:rsidRDefault="00A75389" w:rsidP="0061706D">
      <w:pPr>
        <w:rPr>
          <w:rFonts w:eastAsia="宋体"/>
          <w:b/>
          <w:szCs w:val="20"/>
          <w:lang w:eastAsia="zh-CN"/>
        </w:rPr>
      </w:pPr>
    </w:p>
    <w:p w:rsidR="0061706D" w:rsidRPr="00A75389" w:rsidRDefault="00A75389" w:rsidP="00F649A9">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4</w:t>
      </w:r>
      <w:r w:rsidRPr="00A75389">
        <w:rPr>
          <w:rFonts w:eastAsia="宋体" w:hint="eastAsia"/>
          <w:b/>
          <w:szCs w:val="20"/>
          <w:lang w:eastAsia="zh-CN"/>
        </w:rPr>
        <w:t xml:space="preserve">: </w:t>
      </w:r>
      <w:r w:rsidRPr="00A75389">
        <w:rPr>
          <w:rFonts w:eastAsia="宋体"/>
          <w:b/>
          <w:szCs w:val="20"/>
          <w:lang w:eastAsia="zh-CN"/>
        </w:rPr>
        <w:t xml:space="preserve">In paired spectrum, </w:t>
      </w:r>
      <w:r>
        <w:rPr>
          <w:b/>
          <w:szCs w:val="20"/>
          <w:lang w:eastAsia="zh-TW"/>
        </w:rPr>
        <w:t>a UE switches its active UL BWP to the default U</w:t>
      </w:r>
      <w:r w:rsidR="0061706D" w:rsidRPr="00A75389">
        <w:rPr>
          <w:b/>
          <w:szCs w:val="20"/>
          <w:lang w:eastAsia="zh-TW"/>
        </w:rPr>
        <w:t>L BWP when the timer expires</w:t>
      </w:r>
      <w:r>
        <w:rPr>
          <w:b/>
          <w:szCs w:val="20"/>
          <w:lang w:eastAsia="zh-TW"/>
        </w:rPr>
        <w:t>.</w:t>
      </w:r>
    </w:p>
    <w:p w:rsidR="002C6318" w:rsidRDefault="002C6318" w:rsidP="000909F5">
      <w:pPr>
        <w:pStyle w:val="Heading1"/>
        <w:jc w:val="both"/>
      </w:pPr>
      <w:r>
        <w:t>Conclusion</w:t>
      </w:r>
    </w:p>
    <w:p w:rsidR="00133429" w:rsidRDefault="00133429" w:rsidP="00DD7FC7">
      <w:pPr>
        <w:pStyle w:val="BodyText"/>
        <w:rPr>
          <w:rFonts w:eastAsia="宋体"/>
          <w:lang w:val="en-GB" w:eastAsia="zh-CN"/>
        </w:rPr>
      </w:pPr>
      <w:r>
        <w:rPr>
          <w:rFonts w:eastAsia="宋体"/>
          <w:lang w:val="en-GB" w:eastAsia="zh-CN"/>
        </w:rPr>
        <w:t xml:space="preserve">In this contribution we discussed the introduction of </w:t>
      </w:r>
      <w:r w:rsidR="00FF49DB">
        <w:rPr>
          <w:rFonts w:eastAsia="宋体"/>
          <w:lang w:val="en-GB" w:eastAsia="zh-CN"/>
        </w:rPr>
        <w:t>timer</w:t>
      </w:r>
      <w:r w:rsidRPr="00133429">
        <w:rPr>
          <w:rFonts w:eastAsia="宋体"/>
          <w:lang w:val="en-GB" w:eastAsia="zh-CN"/>
        </w:rPr>
        <w:t>-based active UL BWP switching in paired spectrum</w:t>
      </w:r>
      <w:r>
        <w:rPr>
          <w:rFonts w:eastAsia="宋体"/>
          <w:lang w:val="en-GB" w:eastAsia="zh-CN"/>
        </w:rPr>
        <w:t>.</w:t>
      </w:r>
      <w:r w:rsidR="00FF49DB">
        <w:rPr>
          <w:rFonts w:eastAsia="宋体"/>
          <w:lang w:val="en-GB" w:eastAsia="zh-CN"/>
        </w:rPr>
        <w:t xml:space="preserve"> The resulting proposals are:</w:t>
      </w:r>
    </w:p>
    <w:p w:rsidR="00A75389" w:rsidRDefault="00A75389" w:rsidP="00A75389">
      <w:pPr>
        <w:rPr>
          <w:rFonts w:eastAsia="宋体"/>
          <w:b/>
          <w:szCs w:val="20"/>
          <w:lang w:eastAsia="zh-CN"/>
        </w:rPr>
      </w:pPr>
      <w:r>
        <w:rPr>
          <w:rFonts w:eastAsia="宋体" w:hint="eastAsia"/>
          <w:b/>
          <w:szCs w:val="20"/>
          <w:lang w:eastAsia="zh-CN"/>
        </w:rPr>
        <w:t>Proposal</w:t>
      </w:r>
      <w:r>
        <w:rPr>
          <w:rFonts w:eastAsia="宋体"/>
          <w:b/>
          <w:szCs w:val="20"/>
          <w:lang w:eastAsia="zh-CN"/>
        </w:rPr>
        <w:t xml:space="preserve"> 1</w:t>
      </w:r>
      <w:r w:rsidRPr="00A51A71">
        <w:rPr>
          <w:rFonts w:eastAsia="宋体" w:hint="eastAsia"/>
          <w:b/>
          <w:szCs w:val="20"/>
          <w:lang w:eastAsia="zh-CN"/>
        </w:rPr>
        <w:t xml:space="preserve">: </w:t>
      </w:r>
      <w:r>
        <w:rPr>
          <w:rFonts w:eastAsia="宋体"/>
          <w:b/>
          <w:szCs w:val="20"/>
          <w:lang w:eastAsia="zh-CN"/>
        </w:rPr>
        <w:t xml:space="preserve">NR supports </w:t>
      </w:r>
      <w:r w:rsidRPr="00EA11F2">
        <w:rPr>
          <w:rFonts w:eastAsia="宋体"/>
          <w:b/>
          <w:szCs w:val="20"/>
          <w:lang w:eastAsia="zh-CN"/>
        </w:rPr>
        <w:t xml:space="preserve">timer-based active </w:t>
      </w:r>
      <w:r w:rsidRPr="00EA11F2">
        <w:rPr>
          <w:rFonts w:eastAsia="宋体" w:hint="eastAsia"/>
          <w:b/>
          <w:szCs w:val="20"/>
          <w:lang w:eastAsia="zh-CN"/>
        </w:rPr>
        <w:t xml:space="preserve">UL BWP </w:t>
      </w:r>
      <w:r w:rsidRPr="00EA11F2">
        <w:rPr>
          <w:rFonts w:eastAsia="宋体"/>
          <w:b/>
          <w:szCs w:val="20"/>
          <w:lang w:eastAsia="zh-CN"/>
        </w:rPr>
        <w:t xml:space="preserve">switching </w:t>
      </w:r>
      <w:r>
        <w:rPr>
          <w:rFonts w:eastAsia="宋体"/>
          <w:b/>
          <w:szCs w:val="20"/>
          <w:lang w:eastAsia="zh-CN"/>
        </w:rPr>
        <w:t>to default UL BWP in paired spectrum</w:t>
      </w:r>
      <w:r w:rsidRPr="00EA11F2">
        <w:rPr>
          <w:rFonts w:eastAsia="宋体"/>
          <w:b/>
          <w:szCs w:val="20"/>
          <w:lang w:eastAsia="zh-CN"/>
        </w:rPr>
        <w:t>.</w:t>
      </w:r>
    </w:p>
    <w:p w:rsidR="00A75389" w:rsidRDefault="00A75389" w:rsidP="00A75389">
      <w:pPr>
        <w:rPr>
          <w:rFonts w:eastAsia="宋体"/>
          <w:b/>
          <w:szCs w:val="20"/>
          <w:lang w:eastAsia="zh-CN"/>
        </w:rPr>
      </w:pPr>
    </w:p>
    <w:p w:rsidR="00A75389" w:rsidRPr="00A75389" w:rsidRDefault="00A75389" w:rsidP="00A75389">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2</w:t>
      </w:r>
      <w:r w:rsidRPr="00A75389">
        <w:rPr>
          <w:rFonts w:eastAsia="宋体" w:hint="eastAsia"/>
          <w:b/>
          <w:szCs w:val="20"/>
          <w:lang w:eastAsia="zh-CN"/>
        </w:rPr>
        <w:t xml:space="preserve">: </w:t>
      </w:r>
      <w:r w:rsidRPr="00A75389">
        <w:rPr>
          <w:rFonts w:eastAsia="宋体"/>
          <w:b/>
          <w:szCs w:val="20"/>
          <w:lang w:eastAsia="zh-CN"/>
        </w:rPr>
        <w:t xml:space="preserve">In paired spectrum, </w:t>
      </w:r>
      <w:r w:rsidRPr="00A75389">
        <w:rPr>
          <w:b/>
          <w:szCs w:val="20"/>
          <w:lang w:eastAsia="zh-TW"/>
        </w:rPr>
        <w:t>a UE starts the UL BWP timer when it switches its active UL BWP to an UL BWP other than the default UL BWP</w:t>
      </w:r>
      <w:r>
        <w:rPr>
          <w:b/>
          <w:szCs w:val="20"/>
          <w:lang w:eastAsia="zh-TW"/>
        </w:rPr>
        <w:t>.</w:t>
      </w:r>
    </w:p>
    <w:p w:rsidR="00A75389" w:rsidRPr="00A75389" w:rsidRDefault="00A75389" w:rsidP="00A75389">
      <w:pPr>
        <w:rPr>
          <w:szCs w:val="20"/>
          <w:lang w:eastAsia="zh-TW"/>
        </w:rPr>
      </w:pPr>
    </w:p>
    <w:p w:rsidR="00A75389" w:rsidRPr="00A75389" w:rsidRDefault="00A75389" w:rsidP="00A75389">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3</w:t>
      </w:r>
      <w:r w:rsidRPr="00A75389">
        <w:rPr>
          <w:rFonts w:eastAsia="宋体" w:hint="eastAsia"/>
          <w:b/>
          <w:szCs w:val="20"/>
          <w:lang w:eastAsia="zh-CN"/>
        </w:rPr>
        <w:t xml:space="preserve">: </w:t>
      </w:r>
      <w:r w:rsidRPr="00A75389">
        <w:rPr>
          <w:rFonts w:eastAsia="宋体"/>
          <w:b/>
          <w:szCs w:val="20"/>
          <w:lang w:eastAsia="zh-CN"/>
        </w:rPr>
        <w:t xml:space="preserve">In paired spectrum, </w:t>
      </w:r>
      <w:r>
        <w:rPr>
          <w:rFonts w:eastAsia="宋体"/>
          <w:b/>
          <w:szCs w:val="20"/>
          <w:lang w:eastAsia="zh-CN"/>
        </w:rPr>
        <w:t>a</w:t>
      </w:r>
      <w:r w:rsidRPr="00A75389">
        <w:rPr>
          <w:b/>
          <w:szCs w:val="20"/>
          <w:lang w:eastAsia="zh-TW"/>
        </w:rPr>
        <w:t xml:space="preserve"> UE restarts the </w:t>
      </w:r>
      <w:r>
        <w:rPr>
          <w:b/>
          <w:szCs w:val="20"/>
          <w:lang w:eastAsia="zh-TW"/>
        </w:rPr>
        <w:t xml:space="preserve">UL BWP </w:t>
      </w:r>
      <w:r w:rsidRPr="00A75389">
        <w:rPr>
          <w:b/>
          <w:szCs w:val="20"/>
          <w:lang w:eastAsia="zh-TW"/>
        </w:rPr>
        <w:t xml:space="preserve">timer to the initial value when it successfully decodes a DCI to schedule </w:t>
      </w:r>
      <w:r>
        <w:rPr>
          <w:b/>
          <w:szCs w:val="20"/>
          <w:lang w:eastAsia="zh-TW"/>
        </w:rPr>
        <w:t>PUSCH in its active U</w:t>
      </w:r>
      <w:r w:rsidRPr="00A75389">
        <w:rPr>
          <w:b/>
          <w:szCs w:val="20"/>
          <w:lang w:eastAsia="zh-TW"/>
        </w:rPr>
        <w:t>L BWP</w:t>
      </w:r>
      <w:r>
        <w:rPr>
          <w:b/>
          <w:szCs w:val="20"/>
          <w:lang w:eastAsia="zh-TW"/>
        </w:rPr>
        <w:t>.</w:t>
      </w:r>
    </w:p>
    <w:p w:rsidR="00A75389" w:rsidRDefault="00A75389" w:rsidP="00A75389">
      <w:pPr>
        <w:rPr>
          <w:rFonts w:eastAsia="宋体"/>
          <w:b/>
          <w:szCs w:val="20"/>
          <w:lang w:eastAsia="zh-CN"/>
        </w:rPr>
      </w:pPr>
    </w:p>
    <w:p w:rsidR="00217095" w:rsidRDefault="00A75389" w:rsidP="00D95B19">
      <w:pPr>
        <w:rPr>
          <w:b/>
          <w:szCs w:val="20"/>
          <w:lang w:eastAsia="zh-TW"/>
        </w:rPr>
      </w:pPr>
      <w:r w:rsidRPr="00A75389">
        <w:rPr>
          <w:rFonts w:eastAsia="宋体" w:hint="eastAsia"/>
          <w:b/>
          <w:szCs w:val="20"/>
          <w:lang w:eastAsia="zh-CN"/>
        </w:rPr>
        <w:t>Proposal</w:t>
      </w:r>
      <w:r w:rsidRPr="00A75389">
        <w:rPr>
          <w:rFonts w:eastAsia="宋体"/>
          <w:b/>
          <w:szCs w:val="20"/>
          <w:lang w:eastAsia="zh-CN"/>
        </w:rPr>
        <w:t xml:space="preserve"> 4</w:t>
      </w:r>
      <w:r w:rsidRPr="00A75389">
        <w:rPr>
          <w:rFonts w:eastAsia="宋体" w:hint="eastAsia"/>
          <w:b/>
          <w:szCs w:val="20"/>
          <w:lang w:eastAsia="zh-CN"/>
        </w:rPr>
        <w:t xml:space="preserve">: </w:t>
      </w:r>
      <w:r w:rsidRPr="00A75389">
        <w:rPr>
          <w:rFonts w:eastAsia="宋体"/>
          <w:b/>
          <w:szCs w:val="20"/>
          <w:lang w:eastAsia="zh-CN"/>
        </w:rPr>
        <w:t xml:space="preserve">In paired spectrum, </w:t>
      </w:r>
      <w:r>
        <w:rPr>
          <w:b/>
          <w:szCs w:val="20"/>
          <w:lang w:eastAsia="zh-TW"/>
        </w:rPr>
        <w:t>a UE switches its active UL BWP to the default U</w:t>
      </w:r>
      <w:r w:rsidRPr="00A75389">
        <w:rPr>
          <w:b/>
          <w:szCs w:val="20"/>
          <w:lang w:eastAsia="zh-TW"/>
        </w:rPr>
        <w:t>L BWP when the timer expires</w:t>
      </w:r>
      <w:r>
        <w:rPr>
          <w:b/>
          <w:szCs w:val="20"/>
          <w:lang w:eastAsia="zh-TW"/>
        </w:rPr>
        <w:t>.</w:t>
      </w:r>
    </w:p>
    <w:p w:rsidR="005F5862" w:rsidRDefault="005F5862" w:rsidP="00D95B19">
      <w:pPr>
        <w:rPr>
          <w:b/>
          <w:szCs w:val="20"/>
          <w:lang w:eastAsia="zh-TW"/>
        </w:rPr>
      </w:pPr>
    </w:p>
    <w:p w:rsidR="005F5862" w:rsidRDefault="005F5862" w:rsidP="00D95B19">
      <w:pPr>
        <w:rPr>
          <w:b/>
          <w:szCs w:val="20"/>
          <w:lang w:eastAsia="zh-TW"/>
        </w:rPr>
      </w:pPr>
    </w:p>
    <w:p w:rsidR="005F5862" w:rsidRDefault="005F5862" w:rsidP="005F5862">
      <w:pPr>
        <w:pStyle w:val="Heading1"/>
        <w:numPr>
          <w:ilvl w:val="0"/>
          <w:numId w:val="0"/>
        </w:numPr>
        <w:pBdr>
          <w:top w:val="single" w:sz="12" w:space="1" w:color="auto"/>
        </w:pBdr>
        <w:ind w:left="567" w:hanging="567"/>
        <w:jc w:val="both"/>
        <w:rPr>
          <w:szCs w:val="28"/>
        </w:rPr>
      </w:pPr>
      <w:r w:rsidRPr="009C3844">
        <w:rPr>
          <w:rFonts w:hint="eastAsia"/>
          <w:szCs w:val="28"/>
        </w:rPr>
        <w:lastRenderedPageBreak/>
        <w:t>Text proposal</w:t>
      </w:r>
      <w:r>
        <w:rPr>
          <w:szCs w:val="28"/>
        </w:rPr>
        <w:t xml:space="preserve"> to 38.321</w:t>
      </w:r>
    </w:p>
    <w:p w:rsidR="005F5862" w:rsidRDefault="005F5862" w:rsidP="00D95B19">
      <w:pPr>
        <w:rPr>
          <w:b/>
          <w:szCs w:val="20"/>
          <w:lang w:eastAsia="zh-TW"/>
        </w:rPr>
      </w:pPr>
    </w:p>
    <w:p w:rsidR="005F5862" w:rsidRPr="005F5862" w:rsidRDefault="005F5862" w:rsidP="005F5862">
      <w:pPr>
        <w:pStyle w:val="Heading2"/>
        <w:keepLines/>
        <w:spacing w:before="180" w:after="180"/>
        <w:ind w:left="1134" w:hanging="1134"/>
        <w:rPr>
          <w:rFonts w:eastAsia="Malgun Gothic" w:cs="Times New Roman"/>
          <w:b w:val="0"/>
          <w:bCs w:val="0"/>
          <w:iCs w:val="0"/>
          <w:sz w:val="32"/>
          <w:szCs w:val="20"/>
          <w:lang w:val="en-GB" w:eastAsia="ko-KR"/>
        </w:rPr>
      </w:pPr>
      <w:bookmarkStart w:id="3" w:name="_Toc502437830"/>
      <w:r w:rsidRPr="005F5862">
        <w:rPr>
          <w:rFonts w:eastAsia="Malgun Gothic" w:cs="Times New Roman"/>
          <w:b w:val="0"/>
          <w:bCs w:val="0"/>
          <w:iCs w:val="0"/>
          <w:sz w:val="32"/>
          <w:szCs w:val="20"/>
          <w:lang w:val="en-GB" w:eastAsia="ko-KR"/>
        </w:rPr>
        <w:t>5.</w:t>
      </w:r>
      <w:r w:rsidRPr="005F5862">
        <w:rPr>
          <w:rFonts w:eastAsia="Malgun Gothic" w:cs="Times New Roman" w:hint="eastAsia"/>
          <w:b w:val="0"/>
          <w:bCs w:val="0"/>
          <w:iCs w:val="0"/>
          <w:sz w:val="32"/>
          <w:szCs w:val="20"/>
          <w:lang w:val="en-GB" w:eastAsia="ko-KR"/>
        </w:rPr>
        <w:t>15</w:t>
      </w:r>
      <w:r w:rsidRPr="005F5862">
        <w:rPr>
          <w:rFonts w:eastAsia="Malgun Gothic" w:cs="Times New Roman" w:hint="eastAsia"/>
          <w:b w:val="0"/>
          <w:bCs w:val="0"/>
          <w:iCs w:val="0"/>
          <w:sz w:val="32"/>
          <w:szCs w:val="20"/>
          <w:lang w:val="en-GB" w:eastAsia="ko-KR"/>
        </w:rPr>
        <w:tab/>
      </w:r>
      <w:r w:rsidRPr="005F5862">
        <w:rPr>
          <w:rFonts w:eastAsia="Malgun Gothic" w:cs="Times New Roman"/>
          <w:b w:val="0"/>
          <w:bCs w:val="0"/>
          <w:iCs w:val="0"/>
          <w:sz w:val="32"/>
          <w:szCs w:val="20"/>
          <w:lang w:val="en-GB" w:eastAsia="ko-KR"/>
        </w:rPr>
        <w:t>Bandwidth Part (BWP) operation</w:t>
      </w:r>
      <w:bookmarkEnd w:id="3"/>
    </w:p>
    <w:p w:rsidR="005F5862" w:rsidRPr="005F5862" w:rsidRDefault="005F5862" w:rsidP="005F5862">
      <w:pPr>
        <w:spacing w:after="180"/>
        <w:rPr>
          <w:rFonts w:eastAsia="Malgun Gothic"/>
          <w:szCs w:val="20"/>
          <w:lang w:val="en-GB" w:eastAsia="ko-KR"/>
        </w:rPr>
      </w:pPr>
      <w:r w:rsidRPr="005F5862">
        <w:rPr>
          <w:rFonts w:eastAsia="Malgun Gothic"/>
          <w:szCs w:val="20"/>
          <w:lang w:val="en-GB" w:eastAsia="ko-KR"/>
        </w:rPr>
        <w:t xml:space="preserve">A Serving Cell </w:t>
      </w:r>
      <w:r w:rsidRPr="005F5862">
        <w:rPr>
          <w:rFonts w:eastAsia="Malgun Gothic" w:hint="eastAsia"/>
          <w:szCs w:val="20"/>
          <w:lang w:val="en-GB" w:eastAsia="ko-KR"/>
        </w:rPr>
        <w:t>may</w:t>
      </w:r>
      <w:r w:rsidRPr="005F5862">
        <w:rPr>
          <w:rFonts w:eastAsia="Malgun Gothic"/>
          <w:szCs w:val="20"/>
          <w:lang w:val="en-GB" w:eastAsia="ko-KR"/>
        </w:rPr>
        <w:t xml:space="preserve"> be configured with at most four BWPs, and for an activated Serving Cell, there is always one active BWP at any point in time.</w:t>
      </w:r>
    </w:p>
    <w:p w:rsidR="005F5862" w:rsidRPr="005F5862" w:rsidRDefault="005F5862" w:rsidP="005F5862">
      <w:pPr>
        <w:spacing w:after="180"/>
        <w:rPr>
          <w:rFonts w:eastAsia="Malgun Gothic"/>
          <w:szCs w:val="20"/>
          <w:lang w:val="en-GB" w:eastAsia="ko-KR"/>
        </w:rPr>
      </w:pPr>
      <w:r w:rsidRPr="005F5862">
        <w:rPr>
          <w:rFonts w:eastAsia="Malgun Gothic"/>
          <w:szCs w:val="20"/>
          <w:lang w:val="en-GB" w:eastAsia="ko-KR"/>
        </w:rPr>
        <w:t xml:space="preserve">The BWP switching for a Serving Cell is used to activate an inactive BWP and deactivate an active BWP at a time, and </w:t>
      </w:r>
      <w:r w:rsidRPr="005F5862">
        <w:rPr>
          <w:rFonts w:eastAsia="Malgun Gothic" w:hint="eastAsia"/>
          <w:szCs w:val="20"/>
          <w:lang w:val="en-GB" w:eastAsia="ko-KR"/>
        </w:rPr>
        <w:t>is</w:t>
      </w:r>
      <w:r w:rsidRPr="005F5862">
        <w:rPr>
          <w:rFonts w:eastAsia="Malgun Gothic"/>
          <w:szCs w:val="20"/>
          <w:lang w:val="en-GB"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sidRPr="005F5862">
        <w:rPr>
          <w:rFonts w:eastAsia="Malgun Gothic" w:hint="eastAsia"/>
          <w:szCs w:val="20"/>
          <w:lang w:val="en-GB" w:eastAsia="ko-KR"/>
        </w:rPr>
        <w:t xml:space="preserve">either </w:t>
      </w:r>
      <w:r w:rsidRPr="005F5862">
        <w:rPr>
          <w:rFonts w:eastAsia="Malgun Gothic"/>
          <w:szCs w:val="20"/>
          <w:lang w:val="en-GB" w:eastAsia="ko-KR"/>
        </w:rPr>
        <w:t>RRC or PDCCH (as specified in TS 38.213 [6]).</w:t>
      </w:r>
      <w:r w:rsidRPr="005F5862">
        <w:rPr>
          <w:rFonts w:eastAsia="Malgun Gothic" w:hint="eastAsia"/>
          <w:szCs w:val="20"/>
          <w:lang w:val="en-GB" w:eastAsia="ko-KR"/>
        </w:rPr>
        <w:t xml:space="preserve"> </w:t>
      </w:r>
      <w:r w:rsidRPr="005F5862">
        <w:rPr>
          <w:rFonts w:eastAsia="Malgun Gothic"/>
          <w:szCs w:val="20"/>
          <w:lang w:val="en-GB" w:eastAsia="ko-KR"/>
        </w:rPr>
        <w:t>For unpaired spectrum, a DL BWP is paired with a UL BWP</w:t>
      </w:r>
      <w:r w:rsidRPr="005F5862">
        <w:rPr>
          <w:rFonts w:eastAsia="Malgun Gothic" w:hint="eastAsia"/>
          <w:szCs w:val="20"/>
          <w:lang w:val="en-GB" w:eastAsia="ko-KR"/>
        </w:rPr>
        <w:t>,</w:t>
      </w:r>
      <w:r w:rsidRPr="005F5862">
        <w:rPr>
          <w:rFonts w:eastAsia="Malgun Gothic"/>
          <w:szCs w:val="20"/>
          <w:lang w:val="en-GB" w:eastAsia="ko-KR"/>
        </w:rPr>
        <w:t xml:space="preserve"> and BWP switching is common for both UL and DL.</w:t>
      </w:r>
    </w:p>
    <w:p w:rsidR="005F5862" w:rsidRPr="005F5862" w:rsidRDefault="005F5862" w:rsidP="005F5862">
      <w:pPr>
        <w:spacing w:after="180"/>
        <w:rPr>
          <w:rFonts w:eastAsia="Malgun Gothic"/>
          <w:szCs w:val="20"/>
          <w:lang w:val="en-GB" w:eastAsia="ko-KR"/>
        </w:rPr>
      </w:pPr>
      <w:r w:rsidRPr="005F5862">
        <w:rPr>
          <w:rFonts w:eastAsia="Malgun Gothic" w:hint="eastAsia"/>
          <w:szCs w:val="20"/>
          <w:lang w:val="en-GB" w:eastAsia="ko-KR"/>
        </w:rPr>
        <w:t>O</w:t>
      </w:r>
      <w:r w:rsidRPr="005F5862">
        <w:rPr>
          <w:rFonts w:eastAsia="Malgun Gothic"/>
          <w:szCs w:val="20"/>
          <w:lang w:val="en-GB" w:eastAsia="ko-KR"/>
        </w:rPr>
        <w:t>n the active BWP for each activated Serving Cell configured with a BWP</w:t>
      </w:r>
      <w:r w:rsidRPr="005F5862">
        <w:rPr>
          <w:rFonts w:eastAsia="Malgun Gothic" w:hint="eastAsia"/>
          <w:szCs w:val="20"/>
          <w:lang w:val="en-GB" w:eastAsia="ko-KR"/>
        </w:rPr>
        <w:t>, t</w:t>
      </w:r>
      <w:r w:rsidRPr="005F5862">
        <w:rPr>
          <w:rFonts w:eastAsia="Malgun Gothic"/>
          <w:szCs w:val="20"/>
          <w:lang w:val="en-GB" w:eastAsia="ko-KR"/>
        </w:rPr>
        <w:t xml:space="preserve">he MAC entity shall </w:t>
      </w:r>
      <w:r w:rsidRPr="005F5862">
        <w:rPr>
          <w:rFonts w:eastAsia="Malgun Gothic" w:hint="eastAsia"/>
          <w:szCs w:val="20"/>
          <w:lang w:val="en-GB" w:eastAsia="ko-KR"/>
        </w:rPr>
        <w:t>apply normal operations including</w:t>
      </w:r>
      <w:r w:rsidRPr="005F5862">
        <w:rPr>
          <w:rFonts w:eastAsia="Malgun Gothic"/>
          <w:szCs w:val="20"/>
          <w:lang w:val="en-GB" w:eastAsia="ko-KR"/>
        </w:rPr>
        <w:t>:</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 xml:space="preserve">transmit on UL-SCH; </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transmit on RACH;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monitor the PDCCH;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transmit PUCCH;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receive DL-SCH</w:t>
      </w:r>
      <w:r w:rsidRPr="005F5862">
        <w:rPr>
          <w:rFonts w:eastAsia="Malgun Gothic" w:hint="eastAsia"/>
          <w:szCs w:val="20"/>
          <w:lang w:val="en-GB" w:eastAsia="ko-KR"/>
        </w:rPr>
        <w:t>;</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hint="eastAsia"/>
          <w:szCs w:val="20"/>
          <w:lang w:val="en-GB" w:eastAsia="ko-KR"/>
        </w:rPr>
        <w:tab/>
      </w:r>
      <w:r w:rsidRPr="005F5862">
        <w:rPr>
          <w:rFonts w:eastAsia="Malgun Gothic"/>
          <w:szCs w:val="20"/>
          <w:lang w:val="en-GB" w:eastAsia="ko-KR"/>
        </w:rPr>
        <w:t>(re-)initialize any suspended configured uplink grants of configured grant Type 1 according to the stored configuration, if any, and to start in the symbol according to rules in subclause 5.8.2.</w:t>
      </w:r>
    </w:p>
    <w:p w:rsidR="005F5862" w:rsidRPr="005F5862" w:rsidRDefault="005F5862" w:rsidP="005F5862">
      <w:pPr>
        <w:spacing w:after="180"/>
        <w:rPr>
          <w:rFonts w:eastAsia="Malgun Gothic"/>
          <w:szCs w:val="20"/>
          <w:lang w:val="en-GB" w:eastAsia="ko-KR"/>
        </w:rPr>
      </w:pPr>
      <w:r w:rsidRPr="005F5862">
        <w:rPr>
          <w:rFonts w:eastAsia="Malgun Gothic" w:hint="eastAsia"/>
          <w:szCs w:val="20"/>
          <w:lang w:val="en-GB" w:eastAsia="ko-KR"/>
        </w:rPr>
        <w:t>O</w:t>
      </w:r>
      <w:r w:rsidRPr="005F5862">
        <w:rPr>
          <w:rFonts w:eastAsia="Malgun Gothic"/>
          <w:szCs w:val="20"/>
          <w:lang w:val="en-GB" w:eastAsia="ko-KR"/>
        </w:rPr>
        <w:t>n the inactive BWP for each activated Serving Cell configured with a BWP</w:t>
      </w:r>
      <w:r w:rsidRPr="005F5862">
        <w:rPr>
          <w:rFonts w:eastAsia="Malgun Gothic" w:hint="eastAsia"/>
          <w:szCs w:val="20"/>
          <w:lang w:val="en-GB" w:eastAsia="ko-KR"/>
        </w:rPr>
        <w:t>, t</w:t>
      </w:r>
      <w:r w:rsidRPr="005F5862">
        <w:rPr>
          <w:rFonts w:eastAsia="Malgun Gothic"/>
          <w:szCs w:val="20"/>
          <w:lang w:val="en-GB" w:eastAsia="ko-KR"/>
        </w:rPr>
        <w:t>he MAC entity shall:</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not transmit on UL-SCH;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not transmit on RACH;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not monitor the PDCCH;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not transmit PUCCH;</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szCs w:val="20"/>
          <w:lang w:val="en-GB" w:eastAsia="ko-KR"/>
        </w:rPr>
        <w:tab/>
        <w:t>not receive DL-SCH</w:t>
      </w:r>
      <w:r w:rsidRPr="005F5862">
        <w:rPr>
          <w:rFonts w:eastAsia="Malgun Gothic" w:hint="eastAsia"/>
          <w:szCs w:val="20"/>
          <w:lang w:val="en-GB" w:eastAsia="ko-KR"/>
        </w:rPr>
        <w:t>;</w:t>
      </w:r>
    </w:p>
    <w:p w:rsidR="005F5862" w:rsidRPr="005F5862" w:rsidRDefault="005F5862" w:rsidP="005F5862">
      <w:pPr>
        <w:spacing w:after="180"/>
        <w:ind w:left="568" w:hanging="284"/>
        <w:rPr>
          <w:rFonts w:eastAsia="Malgun Gothic"/>
          <w:szCs w:val="20"/>
          <w:lang w:val="en-GB" w:eastAsia="ko-KR"/>
        </w:rPr>
      </w:pPr>
      <w:r w:rsidRPr="005F5862">
        <w:rPr>
          <w:rFonts w:eastAsia="Malgun Gothic"/>
          <w:szCs w:val="20"/>
          <w:lang w:val="en-GB" w:eastAsia="ko-KR"/>
        </w:rPr>
        <w:t>1&gt;</w:t>
      </w:r>
      <w:r w:rsidRPr="005F5862">
        <w:rPr>
          <w:rFonts w:eastAsia="Malgun Gothic" w:hint="eastAsia"/>
          <w:szCs w:val="20"/>
          <w:lang w:val="en-GB" w:eastAsia="ko-KR"/>
        </w:rPr>
        <w:tab/>
      </w:r>
      <w:r w:rsidRPr="005F5862">
        <w:rPr>
          <w:rFonts w:eastAsia="Malgun Gothic"/>
          <w:szCs w:val="20"/>
          <w:lang w:val="en-GB" w:eastAsia="ko-KR"/>
        </w:rPr>
        <w:t>clear any configured downlink assignment and configured uplink grant of configured grant Type 2;</w:t>
      </w:r>
    </w:p>
    <w:p w:rsidR="005F5862" w:rsidRPr="005F5862" w:rsidRDefault="005F5862" w:rsidP="005F5862">
      <w:pPr>
        <w:spacing w:after="180"/>
        <w:ind w:left="568" w:hanging="284"/>
        <w:rPr>
          <w:rFonts w:eastAsia="Malgun Gothic"/>
          <w:szCs w:val="20"/>
          <w:lang w:val="en-GB" w:eastAsia="ko-KR"/>
        </w:rPr>
      </w:pPr>
      <w:r w:rsidRPr="005F5862">
        <w:rPr>
          <w:rFonts w:eastAsia="Malgun Gothic"/>
          <w:szCs w:val="20"/>
          <w:lang w:val="en-GB" w:eastAsia="ko-KR"/>
        </w:rPr>
        <w:t>1&gt;</w:t>
      </w:r>
      <w:r w:rsidRPr="005F5862">
        <w:rPr>
          <w:rFonts w:eastAsia="Malgun Gothic" w:hint="eastAsia"/>
          <w:szCs w:val="20"/>
          <w:lang w:val="en-GB" w:eastAsia="ko-KR"/>
        </w:rPr>
        <w:tab/>
      </w:r>
      <w:r w:rsidRPr="005F5862">
        <w:rPr>
          <w:rFonts w:eastAsia="Malgun Gothic"/>
          <w:szCs w:val="20"/>
          <w:lang w:val="en-GB" w:eastAsia="ko-KR"/>
        </w:rPr>
        <w:t>suspend any configured uplink grant of configured Type 1.</w:t>
      </w:r>
    </w:p>
    <w:p w:rsidR="005F5862" w:rsidRPr="005F5862" w:rsidRDefault="005F5862" w:rsidP="005F5862">
      <w:pPr>
        <w:spacing w:after="180"/>
        <w:rPr>
          <w:rFonts w:eastAsia="Malgun Gothic"/>
          <w:szCs w:val="20"/>
          <w:lang w:val="en-GB" w:eastAsia="ko-KR"/>
        </w:rPr>
      </w:pPr>
      <w:r w:rsidRPr="005F5862">
        <w:rPr>
          <w:rFonts w:eastAsia="Malgun Gothic"/>
          <w:szCs w:val="20"/>
          <w:lang w:val="en-GB" w:eastAsia="ko-KR"/>
        </w:rPr>
        <w:t xml:space="preserve">Upon initiation of </w:t>
      </w:r>
      <w:r w:rsidRPr="005F5862">
        <w:rPr>
          <w:rFonts w:eastAsia="Malgun Gothic" w:hint="eastAsia"/>
          <w:szCs w:val="20"/>
          <w:lang w:val="en-GB" w:eastAsia="ko-KR"/>
        </w:rPr>
        <w:t>the R</w:t>
      </w:r>
      <w:r w:rsidRPr="005F5862">
        <w:rPr>
          <w:rFonts w:eastAsia="Malgun Gothic"/>
          <w:szCs w:val="20"/>
          <w:lang w:val="en-GB" w:eastAsia="ko-KR"/>
        </w:rPr>
        <w:t xml:space="preserve">andom </w:t>
      </w:r>
      <w:r w:rsidRPr="005F5862">
        <w:rPr>
          <w:rFonts w:eastAsia="Malgun Gothic" w:hint="eastAsia"/>
          <w:szCs w:val="20"/>
          <w:lang w:val="en-GB" w:eastAsia="ko-KR"/>
        </w:rPr>
        <w:t>A</w:t>
      </w:r>
      <w:r w:rsidRPr="005F5862">
        <w:rPr>
          <w:rFonts w:eastAsia="Malgun Gothic"/>
          <w:szCs w:val="20"/>
          <w:lang w:val="en-GB" w:eastAsia="ko-KR"/>
        </w:rPr>
        <w:t>ccess procedure,</w:t>
      </w:r>
      <w:r w:rsidRPr="005F5862">
        <w:rPr>
          <w:rFonts w:eastAsia="Malgun Gothic" w:hint="eastAsia"/>
          <w:szCs w:val="20"/>
          <w:lang w:val="en-GB" w:eastAsia="ko-KR"/>
        </w:rPr>
        <w:t xml:space="preserve"> the MAC entity shall:</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hint="eastAsia"/>
          <w:szCs w:val="20"/>
          <w:lang w:val="en-GB" w:eastAsia="ko-KR"/>
        </w:rPr>
        <w:tab/>
      </w:r>
      <w:r w:rsidRPr="005F5862">
        <w:rPr>
          <w:rFonts w:eastAsia="Malgun Gothic"/>
          <w:szCs w:val="20"/>
          <w:lang w:val="en-GB" w:eastAsia="ko-KR"/>
        </w:rPr>
        <w:t>if PRACH resources are configured for the active UL BWP</w:t>
      </w:r>
      <w:r w:rsidRPr="005F5862">
        <w:rPr>
          <w:rFonts w:eastAsia="Malgun Gothic" w:hint="eastAsia"/>
          <w:szCs w:val="20"/>
          <w:lang w:val="en-GB" w:eastAsia="ko-KR"/>
        </w:rPr>
        <w:t>:</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2&gt;</w:t>
      </w:r>
      <w:r w:rsidRPr="005F5862">
        <w:rPr>
          <w:rFonts w:eastAsia="Malgun Gothic" w:hint="eastAsia"/>
          <w:szCs w:val="20"/>
          <w:lang w:val="en-GB" w:eastAsia="ko-KR"/>
        </w:rPr>
        <w:tab/>
      </w:r>
      <w:r w:rsidRPr="005F5862">
        <w:rPr>
          <w:rFonts w:eastAsia="Malgun Gothic"/>
          <w:szCs w:val="20"/>
          <w:lang w:val="en-GB" w:eastAsia="ko-KR"/>
        </w:rPr>
        <w:t xml:space="preserve">perform the Random Access procedure on the active </w:t>
      </w:r>
      <w:r w:rsidRPr="005F5862">
        <w:rPr>
          <w:rFonts w:eastAsia="Malgun Gothic" w:hint="eastAsia"/>
          <w:szCs w:val="20"/>
          <w:lang w:val="en-GB" w:eastAsia="ko-KR"/>
        </w:rPr>
        <w:t xml:space="preserve">DL </w:t>
      </w:r>
      <w:r w:rsidRPr="005F5862">
        <w:rPr>
          <w:rFonts w:eastAsia="Malgun Gothic"/>
          <w:szCs w:val="20"/>
          <w:lang w:val="en-GB" w:eastAsia="ko-KR"/>
        </w:rPr>
        <w:t>BWP</w:t>
      </w:r>
      <w:r w:rsidRPr="005F5862">
        <w:rPr>
          <w:rFonts w:eastAsia="Malgun Gothic" w:hint="eastAsia"/>
          <w:szCs w:val="20"/>
          <w:lang w:val="en-GB" w:eastAsia="ko-KR"/>
        </w:rPr>
        <w:t xml:space="preserve"> and UL BWP</w:t>
      </w:r>
      <w:r w:rsidRPr="005F5862">
        <w:rPr>
          <w:rFonts w:eastAsia="Malgun Gothic"/>
          <w:szCs w:val="20"/>
          <w:lang w:val="en-GB" w:eastAsia="ko-KR"/>
        </w:rPr>
        <w:t>.</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hint="eastAsia"/>
          <w:szCs w:val="20"/>
          <w:lang w:val="en-GB" w:eastAsia="ko-KR"/>
        </w:rPr>
        <w:tab/>
        <w:t>else (i.e. PRACH resources are not configured for the active UL BWP):</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2&gt;</w:t>
      </w:r>
      <w:r w:rsidRPr="005F5862">
        <w:rPr>
          <w:rFonts w:eastAsia="Malgun Gothic" w:hint="eastAsia"/>
          <w:szCs w:val="20"/>
          <w:lang w:val="en-GB" w:eastAsia="ko-KR"/>
        </w:rPr>
        <w:tab/>
      </w:r>
      <w:r w:rsidRPr="005F5862">
        <w:rPr>
          <w:rFonts w:eastAsia="Malgun Gothic"/>
          <w:szCs w:val="20"/>
          <w:lang w:val="en-GB" w:eastAsia="ko-KR"/>
        </w:rPr>
        <w:t xml:space="preserve">switch to initial DL </w:t>
      </w:r>
      <w:r w:rsidRPr="005F5862">
        <w:rPr>
          <w:rFonts w:eastAsia="Malgun Gothic" w:hint="eastAsia"/>
          <w:szCs w:val="20"/>
          <w:lang w:val="en-GB" w:eastAsia="ko-KR"/>
        </w:rPr>
        <w:t xml:space="preserve">BWP </w:t>
      </w:r>
      <w:r w:rsidRPr="005F5862">
        <w:rPr>
          <w:rFonts w:eastAsia="Malgun Gothic"/>
          <w:szCs w:val="20"/>
          <w:lang w:val="en-GB" w:eastAsia="ko-KR"/>
        </w:rPr>
        <w:t>and UL BWP</w:t>
      </w:r>
      <w:r w:rsidRPr="005F5862">
        <w:rPr>
          <w:rFonts w:eastAsia="Malgun Gothic" w:hint="eastAsia"/>
          <w:szCs w:val="20"/>
          <w:lang w:val="en-GB" w:eastAsia="ko-KR"/>
        </w:rPr>
        <w:t>;</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lastRenderedPageBreak/>
        <w:t>2&gt;</w:t>
      </w:r>
      <w:r w:rsidRPr="005F5862">
        <w:rPr>
          <w:rFonts w:eastAsia="Malgun Gothic" w:hint="eastAsia"/>
          <w:szCs w:val="20"/>
          <w:lang w:val="en-GB" w:eastAsia="ko-KR"/>
        </w:rPr>
        <w:tab/>
      </w:r>
      <w:r w:rsidRPr="005F5862">
        <w:rPr>
          <w:rFonts w:eastAsia="Malgun Gothic"/>
          <w:szCs w:val="20"/>
          <w:lang w:val="en-GB" w:eastAsia="ko-KR"/>
        </w:rPr>
        <w:t xml:space="preserve">perform </w:t>
      </w:r>
      <w:r w:rsidRPr="005F5862">
        <w:rPr>
          <w:rFonts w:eastAsia="Malgun Gothic" w:hint="eastAsia"/>
          <w:szCs w:val="20"/>
          <w:lang w:val="en-GB" w:eastAsia="ko-KR"/>
        </w:rPr>
        <w:t>the R</w:t>
      </w:r>
      <w:r w:rsidRPr="005F5862">
        <w:rPr>
          <w:rFonts w:eastAsia="Malgun Gothic"/>
          <w:szCs w:val="20"/>
          <w:lang w:val="en-GB" w:eastAsia="ko-KR"/>
        </w:rPr>
        <w:t xml:space="preserve">andom </w:t>
      </w:r>
      <w:r w:rsidRPr="005F5862">
        <w:rPr>
          <w:rFonts w:eastAsia="Malgun Gothic" w:hint="eastAsia"/>
          <w:szCs w:val="20"/>
          <w:lang w:val="en-GB" w:eastAsia="ko-KR"/>
        </w:rPr>
        <w:t>A</w:t>
      </w:r>
      <w:r w:rsidRPr="005F5862">
        <w:rPr>
          <w:rFonts w:eastAsia="Malgun Gothic"/>
          <w:szCs w:val="20"/>
          <w:lang w:val="en-GB" w:eastAsia="ko-KR"/>
        </w:rPr>
        <w:t xml:space="preserve">ccess procedure on </w:t>
      </w:r>
      <w:r w:rsidRPr="005F5862">
        <w:rPr>
          <w:rFonts w:eastAsia="Malgun Gothic" w:hint="eastAsia"/>
          <w:szCs w:val="20"/>
          <w:lang w:val="en-GB" w:eastAsia="ko-KR"/>
        </w:rPr>
        <w:t xml:space="preserve">the </w:t>
      </w:r>
      <w:r w:rsidRPr="005F5862">
        <w:rPr>
          <w:rFonts w:eastAsia="Malgun Gothic"/>
          <w:szCs w:val="20"/>
          <w:lang w:val="en-GB" w:eastAsia="ko-KR"/>
        </w:rPr>
        <w:t xml:space="preserve">initial DL </w:t>
      </w:r>
      <w:r w:rsidRPr="005F5862">
        <w:rPr>
          <w:rFonts w:eastAsia="Malgun Gothic" w:hint="eastAsia"/>
          <w:szCs w:val="20"/>
          <w:lang w:val="en-GB" w:eastAsia="ko-KR"/>
        </w:rPr>
        <w:t xml:space="preserve">BWP </w:t>
      </w:r>
      <w:r w:rsidRPr="005F5862">
        <w:rPr>
          <w:rFonts w:eastAsia="Malgun Gothic"/>
          <w:szCs w:val="20"/>
          <w:lang w:val="en-GB" w:eastAsia="ko-KR"/>
        </w:rPr>
        <w:t>and UL BWP</w:t>
      </w:r>
      <w:r w:rsidRPr="005F5862">
        <w:rPr>
          <w:rFonts w:eastAsia="Malgun Gothic" w:hint="eastAsia"/>
          <w:szCs w:val="20"/>
          <w:lang w:val="en-GB" w:eastAsia="ko-KR"/>
        </w:rPr>
        <w:t>.</w:t>
      </w:r>
    </w:p>
    <w:p w:rsidR="005F5862" w:rsidRPr="005F5862" w:rsidRDefault="005F5862" w:rsidP="005F5862">
      <w:pPr>
        <w:spacing w:after="180"/>
        <w:rPr>
          <w:rFonts w:eastAsia="Malgun Gothic"/>
          <w:szCs w:val="20"/>
          <w:lang w:val="en-GB" w:eastAsia="ko-KR"/>
        </w:rPr>
      </w:pPr>
      <w:r w:rsidRPr="005F5862">
        <w:rPr>
          <w:rFonts w:eastAsia="Malgun Gothic"/>
          <w:szCs w:val="20"/>
          <w:lang w:val="en-GB" w:eastAsia="ko-KR"/>
        </w:rPr>
        <w:t xml:space="preserve">If the MAC entity receives a PDCCH for BWP switching while a Random Access procedure is ongoing in the MAC entity, it is up to UE implementation whether to </w:t>
      </w:r>
      <w:r w:rsidRPr="005F5862">
        <w:rPr>
          <w:rFonts w:eastAsia="Malgun Gothic" w:hint="eastAsia"/>
          <w:szCs w:val="20"/>
          <w:lang w:val="en-GB" w:eastAsia="ko-KR"/>
        </w:rPr>
        <w:t>switch</w:t>
      </w:r>
      <w:r w:rsidRPr="005F5862">
        <w:rPr>
          <w:rFonts w:eastAsia="Malgun Gothic"/>
          <w:szCs w:val="20"/>
          <w:lang w:val="en-GB" w:eastAsia="ko-KR"/>
        </w:rPr>
        <w:t xml:space="preserve"> BWP or ignore the PDCCH for BWP switching. </w:t>
      </w:r>
      <w:r w:rsidRPr="005F5862">
        <w:rPr>
          <w:rFonts w:eastAsia="Malgun Gothic" w:hint="eastAsia"/>
          <w:szCs w:val="20"/>
          <w:lang w:val="en-GB" w:eastAsia="ko-KR"/>
        </w:rPr>
        <w:t xml:space="preserve">If </w:t>
      </w:r>
      <w:r w:rsidRPr="005F5862">
        <w:rPr>
          <w:rFonts w:eastAsia="Malgun Gothic"/>
          <w:szCs w:val="20"/>
          <w:lang w:val="en-GB" w:eastAsia="ko-KR"/>
        </w:rPr>
        <w:t xml:space="preserve">the MAC entity decides to perform BWP switching, the MAC entity shall stop the ongoing Random Access procedure and initiate a Random Access procedure on the new activated BWP. </w:t>
      </w:r>
      <w:r w:rsidRPr="005F5862">
        <w:rPr>
          <w:rFonts w:eastAsia="Malgun Gothic" w:hint="eastAsia"/>
          <w:szCs w:val="20"/>
          <w:lang w:val="en-GB" w:eastAsia="ko-KR"/>
        </w:rPr>
        <w:t xml:space="preserve">If </w:t>
      </w:r>
      <w:r w:rsidRPr="005F5862">
        <w:rPr>
          <w:rFonts w:eastAsia="Malgun Gothic"/>
          <w:szCs w:val="20"/>
          <w:lang w:val="en-GB" w:eastAsia="ko-KR"/>
        </w:rPr>
        <w:t xml:space="preserve">the MAC </w:t>
      </w:r>
      <w:r w:rsidRPr="005F5862">
        <w:rPr>
          <w:rFonts w:eastAsia="Malgun Gothic" w:hint="eastAsia"/>
          <w:szCs w:val="20"/>
          <w:lang w:val="en-GB" w:eastAsia="ko-KR"/>
        </w:rPr>
        <w:t xml:space="preserve">decides </w:t>
      </w:r>
      <w:r w:rsidRPr="005F5862">
        <w:rPr>
          <w:rFonts w:eastAsia="Malgun Gothic"/>
          <w:szCs w:val="20"/>
          <w:lang w:val="en-GB" w:eastAsia="ko-KR"/>
        </w:rPr>
        <w:t>to ignore the PDCCH for BWP switching, the MAC entity shall continue with the ongoing Random Access procedure on the active BWP.</w:t>
      </w:r>
    </w:p>
    <w:p w:rsidR="005F5862" w:rsidRPr="005F5862" w:rsidRDefault="005F5862" w:rsidP="005F5862">
      <w:pPr>
        <w:spacing w:after="180"/>
        <w:rPr>
          <w:rFonts w:eastAsia="Malgun Gothic"/>
          <w:szCs w:val="20"/>
          <w:lang w:val="en-GB" w:eastAsia="ko-KR"/>
        </w:rPr>
      </w:pPr>
      <w:r w:rsidRPr="005F5862">
        <w:rPr>
          <w:rFonts w:eastAsia="Malgun Gothic"/>
          <w:szCs w:val="20"/>
          <w:lang w:val="en-GB" w:eastAsia="ko-KR"/>
        </w:rPr>
        <w:t xml:space="preserve">If </w:t>
      </w:r>
      <w:r w:rsidRPr="005F5862">
        <w:rPr>
          <w:rFonts w:eastAsia="Malgun Gothic"/>
          <w:i/>
          <w:szCs w:val="20"/>
          <w:lang w:val="en-GB" w:eastAsia="ja-JP"/>
        </w:rPr>
        <w:t>bwp-InactivityTimer</w:t>
      </w:r>
      <w:r w:rsidRPr="005F5862">
        <w:rPr>
          <w:rFonts w:eastAsia="Malgun Gothic"/>
          <w:szCs w:val="20"/>
          <w:lang w:val="en-GB" w:eastAsia="ko-KR"/>
        </w:rPr>
        <w:t xml:space="preserve"> is configured, the MAC entity shall for </w:t>
      </w:r>
      <w:r w:rsidRPr="005F5862">
        <w:rPr>
          <w:rFonts w:eastAsia="Malgun Gothic" w:hint="eastAsia"/>
          <w:szCs w:val="20"/>
          <w:lang w:val="en-GB" w:eastAsia="ko-KR"/>
        </w:rPr>
        <w:t>each</w:t>
      </w:r>
      <w:r w:rsidRPr="005F5862">
        <w:rPr>
          <w:rFonts w:eastAsia="Malgun Gothic"/>
          <w:szCs w:val="20"/>
          <w:lang w:val="en-GB" w:eastAsia="ko-KR"/>
        </w:rPr>
        <w:t xml:space="preserve"> activated Serving Cell:</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hint="eastAsia"/>
          <w:szCs w:val="20"/>
          <w:lang w:val="en-GB" w:eastAsia="ko-KR"/>
        </w:rPr>
        <w:tab/>
        <w:t xml:space="preserve">if </w:t>
      </w:r>
      <w:r w:rsidRPr="005F5862">
        <w:rPr>
          <w:rFonts w:eastAsia="Malgun Gothic"/>
          <w:szCs w:val="20"/>
          <w:lang w:val="en-GB" w:eastAsia="ko-KR"/>
        </w:rPr>
        <w:t xml:space="preserve">the </w:t>
      </w:r>
      <w:r w:rsidRPr="005F5862">
        <w:rPr>
          <w:rFonts w:eastAsia="Malgun Gothic"/>
          <w:i/>
          <w:szCs w:val="20"/>
          <w:lang w:val="en-GB" w:eastAsia="ko-KR"/>
        </w:rPr>
        <w:t>default-DL-BWP</w:t>
      </w:r>
      <w:r w:rsidRPr="005F5862">
        <w:rPr>
          <w:rFonts w:eastAsia="Malgun Gothic"/>
          <w:szCs w:val="20"/>
          <w:lang w:val="en-GB" w:eastAsia="ko-KR"/>
        </w:rPr>
        <w:t xml:space="preserve"> is configured</w:t>
      </w:r>
      <w:r w:rsidRPr="005F5862">
        <w:rPr>
          <w:rFonts w:eastAsia="Malgun Gothic" w:hint="eastAsia"/>
          <w:szCs w:val="20"/>
          <w:lang w:val="en-GB" w:eastAsia="ko-KR"/>
        </w:rPr>
        <w:t xml:space="preserve">, and </w:t>
      </w:r>
      <w:r w:rsidRPr="005F5862">
        <w:rPr>
          <w:rFonts w:eastAsia="Malgun Gothic"/>
          <w:szCs w:val="20"/>
          <w:lang w:val="en-GB" w:eastAsia="ko-KR"/>
        </w:rPr>
        <w:t xml:space="preserve">the active DL BWP is not the BWP indicated by the </w:t>
      </w:r>
      <w:r w:rsidRPr="005F5862">
        <w:rPr>
          <w:rFonts w:eastAsia="Malgun Gothic"/>
          <w:i/>
          <w:szCs w:val="20"/>
          <w:lang w:val="en-GB" w:eastAsia="ko-KR"/>
        </w:rPr>
        <w:t>default-DL-BWP</w:t>
      </w:r>
      <w:r w:rsidRPr="005F5862">
        <w:rPr>
          <w:rFonts w:eastAsia="Malgun Gothic" w:hint="eastAsia"/>
          <w:szCs w:val="20"/>
          <w:lang w:val="en-GB" w:eastAsia="ko-KR"/>
        </w:rPr>
        <w:t>; or</w:t>
      </w:r>
    </w:p>
    <w:p w:rsidR="005F5862" w:rsidRPr="005F5862" w:rsidRDefault="005F5862" w:rsidP="005F5862">
      <w:pPr>
        <w:spacing w:after="180"/>
        <w:ind w:left="568" w:hanging="284"/>
        <w:rPr>
          <w:rFonts w:eastAsia="Malgun Gothic"/>
          <w:szCs w:val="20"/>
          <w:lang w:val="en-GB" w:eastAsia="ko-KR"/>
        </w:rPr>
      </w:pPr>
      <w:r w:rsidRPr="005F5862">
        <w:rPr>
          <w:rFonts w:eastAsia="Malgun Gothic" w:hint="eastAsia"/>
          <w:szCs w:val="20"/>
          <w:lang w:val="en-GB" w:eastAsia="ko-KR"/>
        </w:rPr>
        <w:t>1&gt;</w:t>
      </w:r>
      <w:r w:rsidRPr="005F5862">
        <w:rPr>
          <w:rFonts w:eastAsia="Malgun Gothic" w:hint="eastAsia"/>
          <w:szCs w:val="20"/>
          <w:lang w:val="en-GB" w:eastAsia="ko-KR"/>
        </w:rPr>
        <w:tab/>
      </w:r>
      <w:r w:rsidRPr="005F5862">
        <w:rPr>
          <w:rFonts w:eastAsia="Malgun Gothic"/>
          <w:szCs w:val="20"/>
          <w:lang w:val="en-GB" w:eastAsia="ko-KR"/>
        </w:rPr>
        <w:t xml:space="preserve">if the </w:t>
      </w:r>
      <w:r w:rsidRPr="005F5862">
        <w:rPr>
          <w:rFonts w:eastAsia="Malgun Gothic"/>
          <w:i/>
          <w:szCs w:val="20"/>
          <w:lang w:val="en-GB" w:eastAsia="ko-KR"/>
        </w:rPr>
        <w:t>default-DL-BWP</w:t>
      </w:r>
      <w:r w:rsidRPr="005F5862">
        <w:rPr>
          <w:rFonts w:eastAsia="Malgun Gothic"/>
          <w:szCs w:val="20"/>
          <w:lang w:val="en-GB" w:eastAsia="ko-KR"/>
        </w:rPr>
        <w:t xml:space="preserve"> is not configured</w:t>
      </w:r>
      <w:r w:rsidRPr="005F5862">
        <w:rPr>
          <w:rFonts w:eastAsia="Malgun Gothic" w:hint="eastAsia"/>
          <w:szCs w:val="20"/>
          <w:lang w:val="en-GB" w:eastAsia="ko-KR"/>
        </w:rPr>
        <w:t xml:space="preserve">, </w:t>
      </w:r>
      <w:r w:rsidRPr="005F5862">
        <w:rPr>
          <w:rFonts w:eastAsia="Malgun Gothic"/>
          <w:szCs w:val="20"/>
          <w:lang w:val="en-GB" w:eastAsia="ko-KR"/>
        </w:rPr>
        <w:t>and</w:t>
      </w:r>
      <w:r w:rsidRPr="005F5862">
        <w:rPr>
          <w:rFonts w:eastAsia="Malgun Gothic" w:hint="eastAsia"/>
          <w:szCs w:val="20"/>
          <w:lang w:val="en-GB" w:eastAsia="ko-KR"/>
        </w:rPr>
        <w:t xml:space="preserve"> </w:t>
      </w:r>
      <w:r w:rsidRPr="005F5862">
        <w:rPr>
          <w:rFonts w:eastAsia="Malgun Gothic"/>
          <w:szCs w:val="20"/>
          <w:lang w:val="en-GB" w:eastAsia="ko-KR"/>
        </w:rPr>
        <w:t>the active DL BWP is not the initial BWP</w:t>
      </w:r>
      <w:r w:rsidRPr="005F5862">
        <w:rPr>
          <w:rFonts w:eastAsia="Malgun Gothic" w:hint="eastAsia"/>
          <w:szCs w:val="20"/>
          <w:lang w:val="en-GB" w:eastAsia="ko-KR"/>
        </w:rPr>
        <w:t>:</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w:t>
      </w:r>
      <w:r w:rsidRPr="005F5862">
        <w:rPr>
          <w:rFonts w:eastAsia="Malgun Gothic"/>
          <w:szCs w:val="20"/>
          <w:lang w:val="en-GB" w:eastAsia="ko-KR"/>
        </w:rPr>
        <w:t>&gt;</w:t>
      </w:r>
      <w:r w:rsidRPr="005F5862">
        <w:rPr>
          <w:rFonts w:eastAsia="Malgun Gothic"/>
          <w:szCs w:val="20"/>
          <w:lang w:val="en-GB" w:eastAsia="ko-KR"/>
        </w:rPr>
        <w:tab/>
        <w:t>if a PDCCH indicating downlink assignment is received on the active BWP; or</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w:t>
      </w:r>
      <w:r w:rsidRPr="005F5862">
        <w:rPr>
          <w:rFonts w:eastAsia="Malgun Gothic"/>
          <w:szCs w:val="20"/>
          <w:lang w:val="en-GB" w:eastAsia="ko-KR"/>
        </w:rPr>
        <w:t>&gt;</w:t>
      </w:r>
      <w:r w:rsidRPr="005F5862">
        <w:rPr>
          <w:rFonts w:eastAsia="Malgun Gothic"/>
          <w:szCs w:val="20"/>
          <w:lang w:val="en-GB" w:eastAsia="ko-KR"/>
        </w:rPr>
        <w:tab/>
        <w:t>if a PDCCH for BWP switching is received on the active DL BWP</w:t>
      </w:r>
      <w:r w:rsidRPr="005F5862">
        <w:rPr>
          <w:rFonts w:eastAsia="Malgun Gothic" w:hint="eastAsia"/>
          <w:szCs w:val="20"/>
          <w:lang w:val="en-GB" w:eastAsia="ko-KR"/>
        </w:rPr>
        <w:t xml:space="preserve">, </w:t>
      </w:r>
      <w:r w:rsidRPr="005F5862">
        <w:rPr>
          <w:rFonts w:eastAsia="Malgun Gothic"/>
          <w:szCs w:val="20"/>
          <w:lang w:val="en-GB" w:eastAsia="ko-KR"/>
        </w:rPr>
        <w:t>and the MAC entity switches the active BWP:</w:t>
      </w:r>
    </w:p>
    <w:p w:rsidR="005F5862" w:rsidRPr="005F5862" w:rsidRDefault="005F5862" w:rsidP="005F5862">
      <w:pPr>
        <w:spacing w:after="180"/>
        <w:ind w:left="1135" w:hanging="284"/>
        <w:rPr>
          <w:rFonts w:eastAsia="Malgun Gothic"/>
          <w:szCs w:val="20"/>
          <w:lang w:val="en-GB" w:eastAsia="ko-KR"/>
        </w:rPr>
      </w:pPr>
      <w:r w:rsidRPr="005F5862">
        <w:rPr>
          <w:rFonts w:eastAsia="Malgun Gothic" w:hint="eastAsia"/>
          <w:szCs w:val="20"/>
          <w:lang w:val="en-GB" w:eastAsia="ko-KR"/>
        </w:rPr>
        <w:t>3&gt;</w:t>
      </w:r>
      <w:r w:rsidRPr="005F5862">
        <w:rPr>
          <w:rFonts w:eastAsia="Malgun Gothic"/>
          <w:szCs w:val="20"/>
          <w:lang w:val="en-GB" w:eastAsia="ko-KR"/>
        </w:rPr>
        <w:tab/>
        <w:t xml:space="preserve">start or restart the </w:t>
      </w:r>
      <w:r w:rsidRPr="005F5862">
        <w:rPr>
          <w:rFonts w:eastAsia="Malgun Gothic"/>
          <w:i/>
          <w:szCs w:val="20"/>
          <w:lang w:val="en-GB" w:eastAsia="ko-KR"/>
        </w:rPr>
        <w:t>bwp-InactivityTimer</w:t>
      </w:r>
      <w:r w:rsidRPr="005F5862">
        <w:rPr>
          <w:rFonts w:eastAsia="Malgun Gothic"/>
          <w:szCs w:val="20"/>
          <w:lang w:val="en-GB" w:eastAsia="ko-KR"/>
        </w:rPr>
        <w:t xml:space="preserve"> associated with the active DL BWP.</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2&gt;</w:t>
      </w:r>
      <w:r w:rsidRPr="005F5862">
        <w:rPr>
          <w:rFonts w:eastAsia="Malgun Gothic" w:hint="eastAsia"/>
          <w:szCs w:val="20"/>
          <w:lang w:val="en-GB" w:eastAsia="ko-KR"/>
        </w:rPr>
        <w:tab/>
      </w:r>
      <w:r w:rsidRPr="005F5862">
        <w:rPr>
          <w:rFonts w:eastAsia="Malgun Gothic"/>
          <w:szCs w:val="20"/>
          <w:lang w:val="en-GB" w:eastAsia="ko-KR"/>
        </w:rPr>
        <w:t xml:space="preserve">if </w:t>
      </w:r>
      <w:r w:rsidRPr="005F5862">
        <w:rPr>
          <w:rFonts w:eastAsia="Malgun Gothic" w:hint="eastAsia"/>
          <w:szCs w:val="20"/>
          <w:lang w:val="en-GB" w:eastAsia="ko-KR"/>
        </w:rPr>
        <w:t>R</w:t>
      </w:r>
      <w:r w:rsidRPr="005F5862">
        <w:rPr>
          <w:rFonts w:eastAsia="Malgun Gothic"/>
          <w:szCs w:val="20"/>
          <w:lang w:val="en-GB" w:eastAsia="ko-KR"/>
        </w:rPr>
        <w:t xml:space="preserve">andom </w:t>
      </w:r>
      <w:r w:rsidRPr="005F5862">
        <w:rPr>
          <w:rFonts w:eastAsia="Malgun Gothic" w:hint="eastAsia"/>
          <w:szCs w:val="20"/>
          <w:lang w:val="en-GB" w:eastAsia="ko-KR"/>
        </w:rPr>
        <w:t>A</w:t>
      </w:r>
      <w:r w:rsidRPr="005F5862">
        <w:rPr>
          <w:rFonts w:eastAsia="Malgun Gothic"/>
          <w:szCs w:val="20"/>
          <w:lang w:val="en-GB" w:eastAsia="ko-KR"/>
        </w:rPr>
        <w:t>ccess procedure is initiated:</w:t>
      </w:r>
    </w:p>
    <w:p w:rsidR="005F5862" w:rsidRPr="005F5862" w:rsidRDefault="005F5862" w:rsidP="005F5862">
      <w:pPr>
        <w:spacing w:after="180"/>
        <w:ind w:left="1135" w:hanging="284"/>
        <w:rPr>
          <w:rFonts w:eastAsia="Malgun Gothic"/>
          <w:szCs w:val="20"/>
          <w:lang w:val="en-GB" w:eastAsia="ko-KR"/>
        </w:rPr>
      </w:pPr>
      <w:r w:rsidRPr="005F5862">
        <w:rPr>
          <w:rFonts w:eastAsia="Malgun Gothic" w:hint="eastAsia"/>
          <w:szCs w:val="20"/>
          <w:lang w:val="en-GB" w:eastAsia="ko-KR"/>
        </w:rPr>
        <w:t>3&gt;</w:t>
      </w:r>
      <w:r w:rsidRPr="005F5862">
        <w:rPr>
          <w:rFonts w:eastAsia="Malgun Gothic" w:hint="eastAsia"/>
          <w:szCs w:val="20"/>
          <w:lang w:val="en-GB" w:eastAsia="ko-KR"/>
        </w:rPr>
        <w:tab/>
      </w:r>
      <w:r w:rsidRPr="005F5862">
        <w:rPr>
          <w:rFonts w:eastAsia="Malgun Gothic"/>
          <w:szCs w:val="20"/>
          <w:lang w:val="en-GB" w:eastAsia="ko-KR"/>
        </w:rPr>
        <w:t xml:space="preserve">stop the </w:t>
      </w:r>
      <w:r w:rsidRPr="005F5862">
        <w:rPr>
          <w:rFonts w:eastAsia="Malgun Gothic"/>
          <w:i/>
          <w:szCs w:val="20"/>
          <w:lang w:val="en-GB" w:eastAsia="ko-KR"/>
        </w:rPr>
        <w:t>bwp-InactivityTimer</w:t>
      </w:r>
      <w:r w:rsidRPr="005F5862">
        <w:rPr>
          <w:rFonts w:eastAsia="Malgun Gothic"/>
          <w:szCs w:val="20"/>
          <w:lang w:val="en-GB" w:eastAsia="ko-KR"/>
        </w:rPr>
        <w:t>.</w:t>
      </w:r>
    </w:p>
    <w:p w:rsidR="005F5862" w:rsidRPr="005F5862" w:rsidRDefault="005F5862" w:rsidP="005F5862">
      <w:pPr>
        <w:spacing w:after="180"/>
        <w:ind w:left="851" w:hanging="284"/>
        <w:rPr>
          <w:rFonts w:eastAsia="Malgun Gothic"/>
          <w:szCs w:val="20"/>
          <w:lang w:val="en-GB" w:eastAsia="ko-KR"/>
        </w:rPr>
      </w:pPr>
      <w:r w:rsidRPr="005F5862">
        <w:rPr>
          <w:rFonts w:eastAsia="Malgun Gothic" w:hint="eastAsia"/>
          <w:szCs w:val="20"/>
          <w:lang w:val="en-GB" w:eastAsia="ko-KR"/>
        </w:rPr>
        <w:t>2&gt;</w:t>
      </w:r>
      <w:r w:rsidRPr="005F5862">
        <w:rPr>
          <w:rFonts w:eastAsia="Malgun Gothic" w:hint="eastAsia"/>
          <w:szCs w:val="20"/>
          <w:lang w:val="en-GB" w:eastAsia="ko-KR"/>
        </w:rPr>
        <w:tab/>
      </w:r>
      <w:r w:rsidRPr="005F5862">
        <w:rPr>
          <w:rFonts w:eastAsia="Malgun Gothic"/>
          <w:szCs w:val="20"/>
          <w:lang w:val="en-GB" w:eastAsia="ko-KR"/>
        </w:rPr>
        <w:t xml:space="preserve">if </w:t>
      </w:r>
      <w:r w:rsidRPr="005F5862">
        <w:rPr>
          <w:rFonts w:eastAsia="Malgun Gothic" w:hint="eastAsia"/>
          <w:szCs w:val="20"/>
          <w:lang w:val="en-GB" w:eastAsia="ko-KR"/>
        </w:rPr>
        <w:t xml:space="preserve">the </w:t>
      </w:r>
      <w:r w:rsidRPr="005F5862">
        <w:rPr>
          <w:rFonts w:eastAsia="Malgun Gothic"/>
          <w:i/>
          <w:szCs w:val="20"/>
          <w:lang w:val="en-GB" w:eastAsia="ko-KR"/>
        </w:rPr>
        <w:t xml:space="preserve">bwp-InactivityTimer </w:t>
      </w:r>
      <w:r w:rsidRPr="005F5862">
        <w:rPr>
          <w:rFonts w:eastAsia="Malgun Gothic"/>
          <w:szCs w:val="20"/>
          <w:lang w:val="en-GB" w:eastAsia="ko-KR"/>
        </w:rPr>
        <w:t>associated with the active DL BWP expires:</w:t>
      </w:r>
    </w:p>
    <w:p w:rsidR="005F5862" w:rsidRPr="005F5862" w:rsidRDefault="005F5862" w:rsidP="005F5862">
      <w:pPr>
        <w:spacing w:after="180"/>
        <w:ind w:left="1135" w:hanging="284"/>
        <w:rPr>
          <w:rFonts w:eastAsia="Malgun Gothic"/>
          <w:szCs w:val="20"/>
          <w:lang w:val="en-GB" w:eastAsia="ko-KR"/>
        </w:rPr>
      </w:pPr>
      <w:r w:rsidRPr="005F5862">
        <w:rPr>
          <w:rFonts w:eastAsia="Malgun Gothic" w:hint="eastAsia"/>
          <w:szCs w:val="20"/>
          <w:lang w:val="en-GB" w:eastAsia="ko-KR"/>
        </w:rPr>
        <w:t>3&gt;</w:t>
      </w:r>
      <w:r w:rsidRPr="005F5862">
        <w:rPr>
          <w:rFonts w:eastAsia="Malgun Gothic" w:hint="eastAsia"/>
          <w:szCs w:val="20"/>
          <w:lang w:val="en-GB" w:eastAsia="ko-KR"/>
        </w:rPr>
        <w:tab/>
      </w:r>
      <w:r w:rsidRPr="005F5862">
        <w:rPr>
          <w:rFonts w:eastAsia="Malgun Gothic"/>
          <w:szCs w:val="20"/>
          <w:lang w:val="en-GB" w:eastAsia="ko-KR"/>
        </w:rPr>
        <w:t xml:space="preserve">if </w:t>
      </w:r>
      <w:r w:rsidRPr="005F5862">
        <w:rPr>
          <w:rFonts w:eastAsia="Malgun Gothic" w:hint="eastAsia"/>
          <w:szCs w:val="20"/>
          <w:lang w:val="en-GB" w:eastAsia="ko-KR"/>
        </w:rPr>
        <w:t xml:space="preserve">the </w:t>
      </w:r>
      <w:r w:rsidRPr="005F5862">
        <w:rPr>
          <w:rFonts w:eastAsia="Malgun Gothic"/>
          <w:i/>
          <w:szCs w:val="20"/>
          <w:lang w:val="en-GB" w:eastAsia="ko-KR"/>
        </w:rPr>
        <w:t>default-DL-BWP</w:t>
      </w:r>
      <w:r w:rsidRPr="005F5862">
        <w:rPr>
          <w:rFonts w:eastAsia="Malgun Gothic"/>
          <w:szCs w:val="20"/>
          <w:lang w:val="en-GB" w:eastAsia="ko-KR"/>
        </w:rPr>
        <w:t xml:space="preserve"> is configured</w:t>
      </w:r>
      <w:r w:rsidRPr="005F5862">
        <w:rPr>
          <w:rFonts w:eastAsia="Malgun Gothic" w:hint="eastAsia"/>
          <w:szCs w:val="20"/>
          <w:lang w:val="en-GB" w:eastAsia="ko-KR"/>
        </w:rPr>
        <w:t>:</w:t>
      </w:r>
    </w:p>
    <w:p w:rsidR="005F5862" w:rsidRPr="005F5862" w:rsidRDefault="005F5862" w:rsidP="005F5862">
      <w:pPr>
        <w:spacing w:after="180"/>
        <w:ind w:left="1418" w:hanging="284"/>
        <w:rPr>
          <w:rFonts w:eastAsia="Malgun Gothic"/>
          <w:szCs w:val="20"/>
          <w:lang w:val="en-GB" w:eastAsia="ko-KR"/>
        </w:rPr>
      </w:pPr>
      <w:r w:rsidRPr="005F5862">
        <w:rPr>
          <w:rFonts w:eastAsia="Malgun Gothic" w:hint="eastAsia"/>
          <w:szCs w:val="20"/>
          <w:lang w:val="en-GB" w:eastAsia="ko-KR"/>
        </w:rPr>
        <w:t>4</w:t>
      </w:r>
      <w:r w:rsidRPr="005F5862">
        <w:rPr>
          <w:rFonts w:eastAsia="Malgun Gothic"/>
          <w:szCs w:val="20"/>
          <w:lang w:val="en-GB" w:eastAsia="ko-KR"/>
        </w:rPr>
        <w:t>&gt;</w:t>
      </w:r>
      <w:r w:rsidRPr="005F5862">
        <w:rPr>
          <w:rFonts w:eastAsia="Malgun Gothic"/>
          <w:szCs w:val="20"/>
          <w:lang w:val="en-GB" w:eastAsia="ko-KR"/>
        </w:rPr>
        <w:tab/>
        <w:t xml:space="preserve">perform BWP switching to a BWP indicated by </w:t>
      </w:r>
      <w:r w:rsidRPr="005F5862">
        <w:rPr>
          <w:rFonts w:eastAsia="Malgun Gothic" w:hint="eastAsia"/>
          <w:szCs w:val="20"/>
          <w:lang w:val="en-GB" w:eastAsia="ko-KR"/>
        </w:rPr>
        <w:t xml:space="preserve">the </w:t>
      </w:r>
      <w:r w:rsidRPr="005F5862">
        <w:rPr>
          <w:rFonts w:eastAsia="Malgun Gothic"/>
          <w:i/>
          <w:szCs w:val="20"/>
          <w:lang w:val="en-GB" w:eastAsia="ko-KR"/>
        </w:rPr>
        <w:t>default-DL-BWP</w:t>
      </w:r>
      <w:r w:rsidRPr="005F5862">
        <w:rPr>
          <w:rFonts w:eastAsia="Malgun Gothic"/>
          <w:szCs w:val="20"/>
          <w:lang w:val="en-GB" w:eastAsia="ko-KR"/>
        </w:rPr>
        <w:t>.</w:t>
      </w:r>
    </w:p>
    <w:p w:rsidR="005F5862" w:rsidRPr="005F5862" w:rsidRDefault="005F5862" w:rsidP="005F5862">
      <w:pPr>
        <w:spacing w:after="180"/>
        <w:ind w:left="1135" w:hanging="284"/>
        <w:rPr>
          <w:rFonts w:eastAsia="Malgun Gothic"/>
          <w:szCs w:val="20"/>
          <w:lang w:val="en-GB" w:eastAsia="ko-KR"/>
        </w:rPr>
      </w:pPr>
      <w:r w:rsidRPr="005F5862">
        <w:rPr>
          <w:rFonts w:eastAsia="Malgun Gothic" w:hint="eastAsia"/>
          <w:szCs w:val="20"/>
          <w:lang w:val="en-GB" w:eastAsia="ko-KR"/>
        </w:rPr>
        <w:t>3&gt;</w:t>
      </w:r>
      <w:r w:rsidRPr="005F5862">
        <w:rPr>
          <w:rFonts w:eastAsia="Malgun Gothic" w:hint="eastAsia"/>
          <w:szCs w:val="20"/>
          <w:lang w:val="en-GB" w:eastAsia="ko-KR"/>
        </w:rPr>
        <w:tab/>
        <w:t>else:</w:t>
      </w:r>
    </w:p>
    <w:p w:rsidR="005F5862" w:rsidRPr="005F5862" w:rsidRDefault="005F5862" w:rsidP="005F5862">
      <w:pPr>
        <w:spacing w:after="180"/>
        <w:ind w:left="1418" w:hanging="284"/>
        <w:rPr>
          <w:rFonts w:eastAsia="Malgun Gothic"/>
          <w:szCs w:val="20"/>
          <w:lang w:val="en-GB" w:eastAsia="ko-KR"/>
        </w:rPr>
      </w:pPr>
      <w:r w:rsidRPr="005F5862">
        <w:rPr>
          <w:rFonts w:eastAsia="Malgun Gothic" w:hint="eastAsia"/>
          <w:szCs w:val="20"/>
          <w:lang w:val="en-GB" w:eastAsia="ko-KR"/>
        </w:rPr>
        <w:t>4&gt;</w:t>
      </w:r>
      <w:r w:rsidRPr="005F5862">
        <w:rPr>
          <w:rFonts w:eastAsia="Malgun Gothic" w:hint="eastAsia"/>
          <w:szCs w:val="20"/>
          <w:lang w:val="en-GB" w:eastAsia="ko-KR"/>
        </w:rPr>
        <w:tab/>
      </w:r>
      <w:r w:rsidRPr="005F5862">
        <w:rPr>
          <w:rFonts w:eastAsia="Malgun Gothic"/>
          <w:szCs w:val="20"/>
          <w:lang w:val="en-GB"/>
        </w:rPr>
        <w:t xml:space="preserve">perform BWP switching to </w:t>
      </w:r>
      <w:r w:rsidRPr="005F5862">
        <w:rPr>
          <w:rFonts w:eastAsia="Malgun Gothic" w:hint="eastAsia"/>
          <w:szCs w:val="20"/>
          <w:lang w:val="en-GB" w:eastAsia="ko-KR"/>
        </w:rPr>
        <w:t xml:space="preserve">the </w:t>
      </w:r>
      <w:r w:rsidRPr="005F5862">
        <w:rPr>
          <w:rFonts w:eastAsia="Malgun Gothic"/>
          <w:szCs w:val="20"/>
          <w:lang w:val="en-GB"/>
        </w:rPr>
        <w:t>initial DL BWP</w:t>
      </w:r>
      <w:r w:rsidRPr="005F5862">
        <w:rPr>
          <w:rFonts w:eastAsia="Malgun Gothic" w:hint="eastAsia"/>
          <w:szCs w:val="20"/>
          <w:lang w:val="en-GB" w:eastAsia="ko-KR"/>
        </w:rPr>
        <w:t>.</w:t>
      </w:r>
    </w:p>
    <w:p w:rsidR="00407F9F" w:rsidRDefault="00407F9F" w:rsidP="00407F9F">
      <w:pPr>
        <w:spacing w:after="180"/>
        <w:rPr>
          <w:rFonts w:eastAsia="Malgun Gothic"/>
          <w:szCs w:val="20"/>
          <w:lang w:val="en-GB" w:eastAsia="ko-KR"/>
        </w:rPr>
      </w:pPr>
    </w:p>
    <w:p w:rsidR="00407F9F" w:rsidRPr="00407F9F" w:rsidRDefault="00407F9F" w:rsidP="00407F9F">
      <w:pPr>
        <w:spacing w:after="180"/>
        <w:rPr>
          <w:rFonts w:eastAsia="Malgun Gothic"/>
          <w:color w:val="FF0000"/>
          <w:szCs w:val="20"/>
          <w:u w:val="single"/>
          <w:lang w:val="en-GB" w:eastAsia="ko-KR"/>
        </w:rPr>
      </w:pPr>
      <w:r w:rsidRPr="00407F9F">
        <w:rPr>
          <w:rFonts w:eastAsia="Malgun Gothic"/>
          <w:color w:val="FF0000"/>
          <w:szCs w:val="20"/>
          <w:u w:val="single"/>
          <w:lang w:val="en-GB" w:eastAsia="ko-KR"/>
        </w:rPr>
        <w:t xml:space="preserve">For paired spectrum, </w:t>
      </w:r>
      <w:r>
        <w:rPr>
          <w:rFonts w:eastAsia="Malgun Gothic"/>
          <w:color w:val="FF0000"/>
          <w:szCs w:val="20"/>
          <w:u w:val="single"/>
          <w:lang w:val="en-GB" w:eastAsia="ko-KR"/>
        </w:rPr>
        <w:t>i</w:t>
      </w:r>
      <w:r w:rsidRPr="00407F9F">
        <w:rPr>
          <w:rFonts w:eastAsia="Malgun Gothic"/>
          <w:color w:val="FF0000"/>
          <w:szCs w:val="20"/>
          <w:u w:val="single"/>
          <w:lang w:val="en-GB" w:eastAsia="ko-KR"/>
        </w:rPr>
        <w:t xml:space="preserve">f </w:t>
      </w:r>
      <w:r w:rsidRPr="00407F9F">
        <w:rPr>
          <w:rFonts w:eastAsia="Malgun Gothic"/>
          <w:i/>
          <w:color w:val="FF0000"/>
          <w:szCs w:val="20"/>
          <w:u w:val="single"/>
          <w:lang w:val="en-GB" w:eastAsia="ja-JP"/>
        </w:rPr>
        <w:t>bwp</w:t>
      </w:r>
      <w:r>
        <w:rPr>
          <w:rFonts w:eastAsia="Malgun Gothic"/>
          <w:i/>
          <w:color w:val="FF0000"/>
          <w:szCs w:val="20"/>
          <w:u w:val="single"/>
          <w:lang w:val="en-GB" w:eastAsia="ja-JP"/>
        </w:rPr>
        <w:t>UL</w:t>
      </w:r>
      <w:r w:rsidRPr="00407F9F">
        <w:rPr>
          <w:rFonts w:eastAsia="Malgun Gothic"/>
          <w:i/>
          <w:color w:val="FF0000"/>
          <w:szCs w:val="20"/>
          <w:u w:val="single"/>
          <w:lang w:val="en-GB" w:eastAsia="ja-JP"/>
        </w:rPr>
        <w:t>-InactivityTimer</w:t>
      </w:r>
      <w:r w:rsidRPr="00407F9F">
        <w:rPr>
          <w:rFonts w:eastAsia="Malgun Gothic"/>
          <w:color w:val="FF0000"/>
          <w:szCs w:val="20"/>
          <w:u w:val="single"/>
          <w:lang w:val="en-GB" w:eastAsia="ko-KR"/>
        </w:rPr>
        <w:t xml:space="preserve"> is configured, the MAC entity shall for </w:t>
      </w:r>
      <w:r w:rsidRPr="00407F9F">
        <w:rPr>
          <w:rFonts w:eastAsia="Malgun Gothic" w:hint="eastAsia"/>
          <w:color w:val="FF0000"/>
          <w:szCs w:val="20"/>
          <w:u w:val="single"/>
          <w:lang w:val="en-GB" w:eastAsia="ko-KR"/>
        </w:rPr>
        <w:t>each</w:t>
      </w:r>
      <w:r w:rsidRPr="00407F9F">
        <w:rPr>
          <w:rFonts w:eastAsia="Malgun Gothic"/>
          <w:color w:val="FF0000"/>
          <w:szCs w:val="20"/>
          <w:u w:val="single"/>
          <w:lang w:val="en-GB" w:eastAsia="ko-KR"/>
        </w:rPr>
        <w:t xml:space="preserve"> activated Serving Cell:</w:t>
      </w:r>
    </w:p>
    <w:p w:rsidR="00407F9F" w:rsidRPr="00407F9F" w:rsidRDefault="00407F9F" w:rsidP="00407F9F">
      <w:pPr>
        <w:spacing w:after="180"/>
        <w:ind w:left="568"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1&gt;</w:t>
      </w:r>
      <w:r w:rsidRPr="00407F9F">
        <w:rPr>
          <w:rFonts w:eastAsia="Malgun Gothic" w:hint="eastAsia"/>
          <w:color w:val="FF0000"/>
          <w:szCs w:val="20"/>
          <w:u w:val="single"/>
          <w:lang w:val="en-GB" w:eastAsia="ko-KR"/>
        </w:rPr>
        <w:tab/>
        <w:t xml:space="preserve">if </w:t>
      </w:r>
      <w:r w:rsidRPr="00407F9F">
        <w:rPr>
          <w:rFonts w:eastAsia="Malgun Gothic"/>
          <w:color w:val="FF0000"/>
          <w:szCs w:val="20"/>
          <w:u w:val="single"/>
          <w:lang w:val="en-GB" w:eastAsia="ko-KR"/>
        </w:rPr>
        <w:t xml:space="preserve">the </w:t>
      </w:r>
      <w:r>
        <w:rPr>
          <w:rFonts w:eastAsia="Malgun Gothic"/>
          <w:i/>
          <w:color w:val="FF0000"/>
          <w:szCs w:val="20"/>
          <w:u w:val="single"/>
          <w:lang w:val="en-GB" w:eastAsia="ko-KR"/>
        </w:rPr>
        <w:t>default-U</w:t>
      </w:r>
      <w:r w:rsidRPr="00407F9F">
        <w:rPr>
          <w:rFonts w:eastAsia="Malgun Gothic"/>
          <w:i/>
          <w:color w:val="FF0000"/>
          <w:szCs w:val="20"/>
          <w:u w:val="single"/>
          <w:lang w:val="en-GB" w:eastAsia="ko-KR"/>
        </w:rPr>
        <w:t>L-BWP</w:t>
      </w:r>
      <w:r w:rsidRPr="00407F9F">
        <w:rPr>
          <w:rFonts w:eastAsia="Malgun Gothic"/>
          <w:color w:val="FF0000"/>
          <w:szCs w:val="20"/>
          <w:u w:val="single"/>
          <w:lang w:val="en-GB" w:eastAsia="ko-KR"/>
        </w:rPr>
        <w:t xml:space="preserve"> is configured</w:t>
      </w:r>
      <w:r w:rsidRPr="00407F9F">
        <w:rPr>
          <w:rFonts w:eastAsia="Malgun Gothic" w:hint="eastAsia"/>
          <w:color w:val="FF0000"/>
          <w:szCs w:val="20"/>
          <w:u w:val="single"/>
          <w:lang w:val="en-GB" w:eastAsia="ko-KR"/>
        </w:rPr>
        <w:t xml:space="preserve">, and </w:t>
      </w:r>
      <w:r>
        <w:rPr>
          <w:rFonts w:eastAsia="Malgun Gothic"/>
          <w:color w:val="FF0000"/>
          <w:szCs w:val="20"/>
          <w:u w:val="single"/>
          <w:lang w:val="en-GB" w:eastAsia="ko-KR"/>
        </w:rPr>
        <w:t>the active U</w:t>
      </w:r>
      <w:r w:rsidRPr="00407F9F">
        <w:rPr>
          <w:rFonts w:eastAsia="Malgun Gothic"/>
          <w:color w:val="FF0000"/>
          <w:szCs w:val="20"/>
          <w:u w:val="single"/>
          <w:lang w:val="en-GB" w:eastAsia="ko-KR"/>
        </w:rPr>
        <w:t xml:space="preserve">L BWP is not the BWP indicated by the </w:t>
      </w:r>
      <w:r>
        <w:rPr>
          <w:rFonts w:eastAsia="Malgun Gothic"/>
          <w:i/>
          <w:color w:val="FF0000"/>
          <w:szCs w:val="20"/>
          <w:u w:val="single"/>
          <w:lang w:val="en-GB" w:eastAsia="ko-KR"/>
        </w:rPr>
        <w:t>default-U</w:t>
      </w:r>
      <w:r w:rsidRPr="00407F9F">
        <w:rPr>
          <w:rFonts w:eastAsia="Malgun Gothic"/>
          <w:i/>
          <w:color w:val="FF0000"/>
          <w:szCs w:val="20"/>
          <w:u w:val="single"/>
          <w:lang w:val="en-GB" w:eastAsia="ko-KR"/>
        </w:rPr>
        <w:t>L-BWP</w:t>
      </w:r>
      <w:r w:rsidRPr="00407F9F">
        <w:rPr>
          <w:rFonts w:eastAsia="Malgun Gothic" w:hint="eastAsia"/>
          <w:color w:val="FF0000"/>
          <w:szCs w:val="20"/>
          <w:u w:val="single"/>
          <w:lang w:val="en-GB" w:eastAsia="ko-KR"/>
        </w:rPr>
        <w:t>; or</w:t>
      </w:r>
    </w:p>
    <w:p w:rsidR="00407F9F" w:rsidRPr="00407F9F" w:rsidRDefault="00407F9F" w:rsidP="00407F9F">
      <w:pPr>
        <w:spacing w:after="180"/>
        <w:ind w:left="568"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1&gt;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eastAsia="ko-KR"/>
        </w:rPr>
        <w:t xml:space="preserve">if the </w:t>
      </w:r>
      <w:r>
        <w:rPr>
          <w:rFonts w:eastAsia="Malgun Gothic"/>
          <w:i/>
          <w:color w:val="FF0000"/>
          <w:szCs w:val="20"/>
          <w:u w:val="single"/>
          <w:lang w:val="en-GB" w:eastAsia="ko-KR"/>
        </w:rPr>
        <w:t>default-U</w:t>
      </w:r>
      <w:r w:rsidRPr="00407F9F">
        <w:rPr>
          <w:rFonts w:eastAsia="Malgun Gothic"/>
          <w:i/>
          <w:color w:val="FF0000"/>
          <w:szCs w:val="20"/>
          <w:u w:val="single"/>
          <w:lang w:val="en-GB" w:eastAsia="ko-KR"/>
        </w:rPr>
        <w:t>L-BWP</w:t>
      </w:r>
      <w:r w:rsidRPr="00407F9F">
        <w:rPr>
          <w:rFonts w:eastAsia="Malgun Gothic"/>
          <w:color w:val="FF0000"/>
          <w:szCs w:val="20"/>
          <w:u w:val="single"/>
          <w:lang w:val="en-GB" w:eastAsia="ko-KR"/>
        </w:rPr>
        <w:t xml:space="preserve"> is not configured</w:t>
      </w:r>
      <w:r w:rsidRPr="00407F9F">
        <w:rPr>
          <w:rFonts w:eastAsia="Malgun Gothic" w:hint="eastAsia"/>
          <w:color w:val="FF0000"/>
          <w:szCs w:val="20"/>
          <w:u w:val="single"/>
          <w:lang w:val="en-GB" w:eastAsia="ko-KR"/>
        </w:rPr>
        <w:t xml:space="preserve">, </w:t>
      </w:r>
      <w:r w:rsidRPr="00407F9F">
        <w:rPr>
          <w:rFonts w:eastAsia="Malgun Gothic"/>
          <w:color w:val="FF0000"/>
          <w:szCs w:val="20"/>
          <w:u w:val="single"/>
          <w:lang w:val="en-GB" w:eastAsia="ko-KR"/>
        </w:rPr>
        <w:t>and</w:t>
      </w:r>
      <w:r w:rsidRPr="00407F9F">
        <w:rPr>
          <w:rFonts w:eastAsia="Malgun Gothic" w:hint="eastAsia"/>
          <w:color w:val="FF0000"/>
          <w:szCs w:val="20"/>
          <w:u w:val="single"/>
          <w:lang w:val="en-GB" w:eastAsia="ko-KR"/>
        </w:rPr>
        <w:t xml:space="preserve"> </w:t>
      </w:r>
      <w:r>
        <w:rPr>
          <w:rFonts w:eastAsia="Malgun Gothic"/>
          <w:color w:val="FF0000"/>
          <w:szCs w:val="20"/>
          <w:u w:val="single"/>
          <w:lang w:val="en-GB" w:eastAsia="ko-KR"/>
        </w:rPr>
        <w:t>the active U</w:t>
      </w:r>
      <w:r w:rsidRPr="00407F9F">
        <w:rPr>
          <w:rFonts w:eastAsia="Malgun Gothic"/>
          <w:color w:val="FF0000"/>
          <w:szCs w:val="20"/>
          <w:u w:val="single"/>
          <w:lang w:val="en-GB" w:eastAsia="ko-KR"/>
        </w:rPr>
        <w:t xml:space="preserve">L BWP is not the initial </w:t>
      </w:r>
      <w:r>
        <w:rPr>
          <w:rFonts w:eastAsia="Malgun Gothic"/>
          <w:color w:val="FF0000"/>
          <w:szCs w:val="20"/>
          <w:u w:val="single"/>
          <w:lang w:val="en-GB" w:eastAsia="ko-KR"/>
        </w:rPr>
        <w:t xml:space="preserve">UL </w:t>
      </w:r>
      <w:r w:rsidRPr="00407F9F">
        <w:rPr>
          <w:rFonts w:eastAsia="Malgun Gothic"/>
          <w:color w:val="FF0000"/>
          <w:szCs w:val="20"/>
          <w:u w:val="single"/>
          <w:lang w:val="en-GB" w:eastAsia="ko-KR"/>
        </w:rPr>
        <w:t>BWP</w:t>
      </w:r>
      <w:r w:rsidRPr="00407F9F">
        <w:rPr>
          <w:rFonts w:eastAsia="Malgun Gothic" w:hint="eastAsia"/>
          <w:color w:val="FF0000"/>
          <w:szCs w:val="20"/>
          <w:u w:val="single"/>
          <w:lang w:val="en-GB" w:eastAsia="ko-KR"/>
        </w:rPr>
        <w:t>:</w:t>
      </w:r>
    </w:p>
    <w:p w:rsidR="00407F9F" w:rsidRPr="00407F9F" w:rsidRDefault="00407F9F" w:rsidP="00407F9F">
      <w:pPr>
        <w:spacing w:after="180"/>
        <w:ind w:left="851"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2</w:t>
      </w:r>
      <w:r w:rsidRPr="00407F9F">
        <w:rPr>
          <w:rFonts w:eastAsia="Malgun Gothic"/>
          <w:color w:val="FF0000"/>
          <w:szCs w:val="20"/>
          <w:u w:val="single"/>
          <w:lang w:val="en-GB" w:eastAsia="ko-KR"/>
        </w:rPr>
        <w:t>&gt;</w:t>
      </w:r>
      <w:r w:rsidRPr="00407F9F">
        <w:rPr>
          <w:rFonts w:eastAsia="Malgun Gothic"/>
          <w:color w:val="FF0000"/>
          <w:szCs w:val="20"/>
          <w:u w:val="single"/>
          <w:lang w:val="en-GB" w:eastAsia="ko-KR"/>
        </w:rPr>
        <w:tab/>
        <w:t xml:space="preserve">if a PDCCH indicating </w:t>
      </w:r>
      <w:r>
        <w:rPr>
          <w:rFonts w:eastAsia="Malgun Gothic"/>
          <w:color w:val="FF0000"/>
          <w:szCs w:val="20"/>
          <w:u w:val="single"/>
          <w:lang w:val="en-GB" w:eastAsia="ko-KR"/>
        </w:rPr>
        <w:t>uplink grant</w:t>
      </w:r>
      <w:r w:rsidRPr="00407F9F">
        <w:rPr>
          <w:rFonts w:eastAsia="Malgun Gothic"/>
          <w:color w:val="FF0000"/>
          <w:szCs w:val="20"/>
          <w:u w:val="single"/>
          <w:lang w:val="en-GB" w:eastAsia="ko-KR"/>
        </w:rPr>
        <w:t xml:space="preserve"> assignment is received on the active </w:t>
      </w:r>
      <w:r>
        <w:rPr>
          <w:rFonts w:eastAsia="Malgun Gothic"/>
          <w:color w:val="FF0000"/>
          <w:szCs w:val="20"/>
          <w:u w:val="single"/>
          <w:lang w:val="en-GB" w:eastAsia="ko-KR"/>
        </w:rPr>
        <w:t xml:space="preserve">DL </w:t>
      </w:r>
      <w:r w:rsidRPr="00407F9F">
        <w:rPr>
          <w:rFonts w:eastAsia="Malgun Gothic"/>
          <w:color w:val="FF0000"/>
          <w:szCs w:val="20"/>
          <w:u w:val="single"/>
          <w:lang w:val="en-GB" w:eastAsia="ko-KR"/>
        </w:rPr>
        <w:t>BWP; or</w:t>
      </w:r>
    </w:p>
    <w:p w:rsidR="00407F9F" w:rsidRPr="00407F9F" w:rsidRDefault="00407F9F" w:rsidP="00407F9F">
      <w:pPr>
        <w:spacing w:after="180"/>
        <w:ind w:left="851"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2</w:t>
      </w:r>
      <w:r w:rsidRPr="00407F9F">
        <w:rPr>
          <w:rFonts w:eastAsia="Malgun Gothic"/>
          <w:color w:val="FF0000"/>
          <w:szCs w:val="20"/>
          <w:u w:val="single"/>
          <w:lang w:val="en-GB" w:eastAsia="ko-KR"/>
        </w:rPr>
        <w:t>&gt;</w:t>
      </w:r>
      <w:r w:rsidRPr="00407F9F">
        <w:rPr>
          <w:rFonts w:eastAsia="Malgun Gothic"/>
          <w:color w:val="FF0000"/>
          <w:szCs w:val="20"/>
          <w:u w:val="single"/>
          <w:lang w:val="en-GB" w:eastAsia="ko-KR"/>
        </w:rPr>
        <w:tab/>
        <w:t xml:space="preserve">if a PDCCH for </w:t>
      </w:r>
      <w:r>
        <w:rPr>
          <w:rFonts w:eastAsia="Malgun Gothic"/>
          <w:color w:val="FF0000"/>
          <w:szCs w:val="20"/>
          <w:u w:val="single"/>
          <w:lang w:val="en-GB" w:eastAsia="ko-KR"/>
        </w:rPr>
        <w:t xml:space="preserve">UL </w:t>
      </w:r>
      <w:r w:rsidRPr="00407F9F">
        <w:rPr>
          <w:rFonts w:eastAsia="Malgun Gothic"/>
          <w:color w:val="FF0000"/>
          <w:szCs w:val="20"/>
          <w:u w:val="single"/>
          <w:lang w:val="en-GB" w:eastAsia="ko-KR"/>
        </w:rPr>
        <w:t>BWP switc</w:t>
      </w:r>
      <w:r>
        <w:rPr>
          <w:rFonts w:eastAsia="Malgun Gothic"/>
          <w:color w:val="FF0000"/>
          <w:szCs w:val="20"/>
          <w:u w:val="single"/>
          <w:lang w:val="en-GB" w:eastAsia="ko-KR"/>
        </w:rPr>
        <w:t>hing is received on the active D</w:t>
      </w:r>
      <w:r w:rsidRPr="00407F9F">
        <w:rPr>
          <w:rFonts w:eastAsia="Malgun Gothic"/>
          <w:color w:val="FF0000"/>
          <w:szCs w:val="20"/>
          <w:u w:val="single"/>
          <w:lang w:val="en-GB" w:eastAsia="ko-KR"/>
        </w:rPr>
        <w:t>L BWP</w:t>
      </w:r>
      <w:r w:rsidRPr="00407F9F">
        <w:rPr>
          <w:rFonts w:eastAsia="Malgun Gothic" w:hint="eastAsia"/>
          <w:color w:val="FF0000"/>
          <w:szCs w:val="20"/>
          <w:u w:val="single"/>
          <w:lang w:val="en-GB" w:eastAsia="ko-KR"/>
        </w:rPr>
        <w:t xml:space="preserve">, </w:t>
      </w:r>
      <w:r w:rsidRPr="00407F9F">
        <w:rPr>
          <w:rFonts w:eastAsia="Malgun Gothic"/>
          <w:color w:val="FF0000"/>
          <w:szCs w:val="20"/>
          <w:u w:val="single"/>
          <w:lang w:val="en-GB" w:eastAsia="ko-KR"/>
        </w:rPr>
        <w:t xml:space="preserve">and the MAC entity switches the active </w:t>
      </w:r>
      <w:r>
        <w:rPr>
          <w:rFonts w:eastAsia="Malgun Gothic"/>
          <w:color w:val="FF0000"/>
          <w:szCs w:val="20"/>
          <w:u w:val="single"/>
          <w:lang w:val="en-GB" w:eastAsia="ko-KR"/>
        </w:rPr>
        <w:t xml:space="preserve">UL </w:t>
      </w:r>
      <w:r w:rsidRPr="00407F9F">
        <w:rPr>
          <w:rFonts w:eastAsia="Malgun Gothic"/>
          <w:color w:val="FF0000"/>
          <w:szCs w:val="20"/>
          <w:u w:val="single"/>
          <w:lang w:val="en-GB" w:eastAsia="ko-KR"/>
        </w:rPr>
        <w:t>BWP:</w:t>
      </w:r>
    </w:p>
    <w:p w:rsidR="00407F9F" w:rsidRPr="00407F9F" w:rsidRDefault="00407F9F" w:rsidP="00407F9F">
      <w:pPr>
        <w:spacing w:after="180"/>
        <w:ind w:left="1135"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3&gt;</w:t>
      </w:r>
      <w:r w:rsidRPr="00407F9F">
        <w:rPr>
          <w:rFonts w:eastAsia="Malgun Gothic"/>
          <w:color w:val="FF0000"/>
          <w:szCs w:val="20"/>
          <w:u w:val="single"/>
          <w:lang w:val="en-GB" w:eastAsia="ko-KR"/>
        </w:rPr>
        <w:tab/>
        <w:t xml:space="preserve">start or restart the </w:t>
      </w:r>
      <w:r w:rsidRPr="00407F9F">
        <w:rPr>
          <w:rFonts w:eastAsia="Malgun Gothic"/>
          <w:i/>
          <w:color w:val="FF0000"/>
          <w:szCs w:val="20"/>
          <w:u w:val="single"/>
          <w:lang w:val="en-GB" w:eastAsia="ko-KR"/>
        </w:rPr>
        <w:t>bwp</w:t>
      </w:r>
      <w:r>
        <w:rPr>
          <w:rFonts w:eastAsia="Malgun Gothic"/>
          <w:i/>
          <w:color w:val="FF0000"/>
          <w:szCs w:val="20"/>
          <w:u w:val="single"/>
          <w:lang w:val="en-GB" w:eastAsia="ko-KR"/>
        </w:rPr>
        <w:t>UL</w:t>
      </w:r>
      <w:r w:rsidRPr="00407F9F">
        <w:rPr>
          <w:rFonts w:eastAsia="Malgun Gothic"/>
          <w:i/>
          <w:color w:val="FF0000"/>
          <w:szCs w:val="20"/>
          <w:u w:val="single"/>
          <w:lang w:val="en-GB" w:eastAsia="ko-KR"/>
        </w:rPr>
        <w:t>-InactivityTimer</w:t>
      </w:r>
      <w:r>
        <w:rPr>
          <w:rFonts w:eastAsia="Malgun Gothic"/>
          <w:color w:val="FF0000"/>
          <w:szCs w:val="20"/>
          <w:u w:val="single"/>
          <w:lang w:val="en-GB" w:eastAsia="ko-KR"/>
        </w:rPr>
        <w:t xml:space="preserve"> associated with the active U</w:t>
      </w:r>
      <w:r w:rsidRPr="00407F9F">
        <w:rPr>
          <w:rFonts w:eastAsia="Malgun Gothic"/>
          <w:color w:val="FF0000"/>
          <w:szCs w:val="20"/>
          <w:u w:val="single"/>
          <w:lang w:val="en-GB" w:eastAsia="ko-KR"/>
        </w:rPr>
        <w:t>L BWP.</w:t>
      </w:r>
    </w:p>
    <w:p w:rsidR="00407F9F" w:rsidRPr="00407F9F" w:rsidRDefault="00407F9F" w:rsidP="00407F9F">
      <w:pPr>
        <w:spacing w:after="180"/>
        <w:ind w:left="851"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2&gt;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eastAsia="ko-KR"/>
        </w:rPr>
        <w:t xml:space="preserve">if </w:t>
      </w:r>
      <w:r w:rsidRPr="00407F9F">
        <w:rPr>
          <w:rFonts w:eastAsia="Malgun Gothic" w:hint="eastAsia"/>
          <w:color w:val="FF0000"/>
          <w:szCs w:val="20"/>
          <w:u w:val="single"/>
          <w:lang w:val="en-GB" w:eastAsia="ko-KR"/>
        </w:rPr>
        <w:t>R</w:t>
      </w:r>
      <w:r w:rsidRPr="00407F9F">
        <w:rPr>
          <w:rFonts w:eastAsia="Malgun Gothic"/>
          <w:color w:val="FF0000"/>
          <w:szCs w:val="20"/>
          <w:u w:val="single"/>
          <w:lang w:val="en-GB" w:eastAsia="ko-KR"/>
        </w:rPr>
        <w:t xml:space="preserve">andom </w:t>
      </w:r>
      <w:r w:rsidRPr="00407F9F">
        <w:rPr>
          <w:rFonts w:eastAsia="Malgun Gothic" w:hint="eastAsia"/>
          <w:color w:val="FF0000"/>
          <w:szCs w:val="20"/>
          <w:u w:val="single"/>
          <w:lang w:val="en-GB" w:eastAsia="ko-KR"/>
        </w:rPr>
        <w:t>A</w:t>
      </w:r>
      <w:r w:rsidRPr="00407F9F">
        <w:rPr>
          <w:rFonts w:eastAsia="Malgun Gothic"/>
          <w:color w:val="FF0000"/>
          <w:szCs w:val="20"/>
          <w:u w:val="single"/>
          <w:lang w:val="en-GB" w:eastAsia="ko-KR"/>
        </w:rPr>
        <w:t>ccess procedure is initiated:</w:t>
      </w:r>
    </w:p>
    <w:p w:rsidR="00407F9F" w:rsidRPr="00407F9F" w:rsidRDefault="00407F9F" w:rsidP="00407F9F">
      <w:pPr>
        <w:spacing w:after="180"/>
        <w:ind w:left="1135"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3&gt;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eastAsia="ko-KR"/>
        </w:rPr>
        <w:t xml:space="preserve">stop the </w:t>
      </w:r>
      <w:r w:rsidRPr="00407F9F">
        <w:rPr>
          <w:rFonts w:eastAsia="Malgun Gothic"/>
          <w:i/>
          <w:color w:val="FF0000"/>
          <w:szCs w:val="20"/>
          <w:u w:val="single"/>
          <w:lang w:val="en-GB" w:eastAsia="ko-KR"/>
        </w:rPr>
        <w:t>bwp</w:t>
      </w:r>
      <w:r>
        <w:rPr>
          <w:rFonts w:eastAsia="Malgun Gothic"/>
          <w:i/>
          <w:color w:val="FF0000"/>
          <w:szCs w:val="20"/>
          <w:u w:val="single"/>
          <w:lang w:val="en-GB" w:eastAsia="ko-KR"/>
        </w:rPr>
        <w:t>UL</w:t>
      </w:r>
      <w:r w:rsidRPr="00407F9F">
        <w:rPr>
          <w:rFonts w:eastAsia="Malgun Gothic"/>
          <w:i/>
          <w:color w:val="FF0000"/>
          <w:szCs w:val="20"/>
          <w:u w:val="single"/>
          <w:lang w:val="en-GB" w:eastAsia="ko-KR"/>
        </w:rPr>
        <w:t>-InactivityTimer</w:t>
      </w:r>
      <w:r w:rsidRPr="00407F9F">
        <w:rPr>
          <w:rFonts w:eastAsia="Malgun Gothic"/>
          <w:color w:val="FF0000"/>
          <w:szCs w:val="20"/>
          <w:u w:val="single"/>
          <w:lang w:val="en-GB" w:eastAsia="ko-KR"/>
        </w:rPr>
        <w:t>.</w:t>
      </w:r>
    </w:p>
    <w:p w:rsidR="00407F9F" w:rsidRPr="00407F9F" w:rsidRDefault="00407F9F" w:rsidP="00407F9F">
      <w:pPr>
        <w:spacing w:after="180"/>
        <w:ind w:left="851"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2&gt;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eastAsia="ko-KR"/>
        </w:rPr>
        <w:t xml:space="preserve">if </w:t>
      </w:r>
      <w:r w:rsidRPr="00407F9F">
        <w:rPr>
          <w:rFonts w:eastAsia="Malgun Gothic" w:hint="eastAsia"/>
          <w:color w:val="FF0000"/>
          <w:szCs w:val="20"/>
          <w:u w:val="single"/>
          <w:lang w:val="en-GB" w:eastAsia="ko-KR"/>
        </w:rPr>
        <w:t xml:space="preserve">the </w:t>
      </w:r>
      <w:r w:rsidRPr="00407F9F">
        <w:rPr>
          <w:rFonts w:eastAsia="Malgun Gothic"/>
          <w:i/>
          <w:color w:val="FF0000"/>
          <w:szCs w:val="20"/>
          <w:u w:val="single"/>
          <w:lang w:val="en-GB" w:eastAsia="ko-KR"/>
        </w:rPr>
        <w:t>bwp</w:t>
      </w:r>
      <w:r>
        <w:rPr>
          <w:rFonts w:eastAsia="Malgun Gothic"/>
          <w:i/>
          <w:color w:val="FF0000"/>
          <w:szCs w:val="20"/>
          <w:u w:val="single"/>
          <w:lang w:val="en-GB" w:eastAsia="ko-KR"/>
        </w:rPr>
        <w:t>UL</w:t>
      </w:r>
      <w:r w:rsidRPr="00407F9F">
        <w:rPr>
          <w:rFonts w:eastAsia="Malgun Gothic"/>
          <w:i/>
          <w:color w:val="FF0000"/>
          <w:szCs w:val="20"/>
          <w:u w:val="single"/>
          <w:lang w:val="en-GB" w:eastAsia="ko-KR"/>
        </w:rPr>
        <w:t xml:space="preserve">-InactivityTimer </w:t>
      </w:r>
      <w:r>
        <w:rPr>
          <w:rFonts w:eastAsia="Malgun Gothic"/>
          <w:color w:val="FF0000"/>
          <w:szCs w:val="20"/>
          <w:u w:val="single"/>
          <w:lang w:val="en-GB" w:eastAsia="ko-KR"/>
        </w:rPr>
        <w:t>associated with the active U</w:t>
      </w:r>
      <w:r w:rsidRPr="00407F9F">
        <w:rPr>
          <w:rFonts w:eastAsia="Malgun Gothic"/>
          <w:color w:val="FF0000"/>
          <w:szCs w:val="20"/>
          <w:u w:val="single"/>
          <w:lang w:val="en-GB" w:eastAsia="ko-KR"/>
        </w:rPr>
        <w:t>L BWP expires:</w:t>
      </w:r>
    </w:p>
    <w:p w:rsidR="00407F9F" w:rsidRPr="00407F9F" w:rsidRDefault="00407F9F" w:rsidP="00407F9F">
      <w:pPr>
        <w:spacing w:after="180"/>
        <w:ind w:left="1135"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lastRenderedPageBreak/>
        <w:t>3&gt;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eastAsia="ko-KR"/>
        </w:rPr>
        <w:t xml:space="preserve">if </w:t>
      </w:r>
      <w:r w:rsidRPr="00407F9F">
        <w:rPr>
          <w:rFonts w:eastAsia="Malgun Gothic" w:hint="eastAsia"/>
          <w:color w:val="FF0000"/>
          <w:szCs w:val="20"/>
          <w:u w:val="single"/>
          <w:lang w:val="en-GB" w:eastAsia="ko-KR"/>
        </w:rPr>
        <w:t xml:space="preserve">the </w:t>
      </w:r>
      <w:r>
        <w:rPr>
          <w:rFonts w:eastAsia="Malgun Gothic"/>
          <w:i/>
          <w:color w:val="FF0000"/>
          <w:szCs w:val="20"/>
          <w:u w:val="single"/>
          <w:lang w:val="en-GB" w:eastAsia="ko-KR"/>
        </w:rPr>
        <w:t>default-U</w:t>
      </w:r>
      <w:r w:rsidRPr="00407F9F">
        <w:rPr>
          <w:rFonts w:eastAsia="Malgun Gothic"/>
          <w:i/>
          <w:color w:val="FF0000"/>
          <w:szCs w:val="20"/>
          <w:u w:val="single"/>
          <w:lang w:val="en-GB" w:eastAsia="ko-KR"/>
        </w:rPr>
        <w:t>L-BWP</w:t>
      </w:r>
      <w:r w:rsidRPr="00407F9F">
        <w:rPr>
          <w:rFonts w:eastAsia="Malgun Gothic"/>
          <w:color w:val="FF0000"/>
          <w:szCs w:val="20"/>
          <w:u w:val="single"/>
          <w:lang w:val="en-GB" w:eastAsia="ko-KR"/>
        </w:rPr>
        <w:t xml:space="preserve"> is configured</w:t>
      </w:r>
      <w:r w:rsidRPr="00407F9F">
        <w:rPr>
          <w:rFonts w:eastAsia="Malgun Gothic" w:hint="eastAsia"/>
          <w:color w:val="FF0000"/>
          <w:szCs w:val="20"/>
          <w:u w:val="single"/>
          <w:lang w:val="en-GB" w:eastAsia="ko-KR"/>
        </w:rPr>
        <w:t>:</w:t>
      </w:r>
    </w:p>
    <w:p w:rsidR="00407F9F" w:rsidRPr="00407F9F" w:rsidRDefault="00407F9F" w:rsidP="00407F9F">
      <w:pPr>
        <w:spacing w:after="180"/>
        <w:ind w:left="1418"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4</w:t>
      </w:r>
      <w:r w:rsidRPr="00407F9F">
        <w:rPr>
          <w:rFonts w:eastAsia="Malgun Gothic"/>
          <w:color w:val="FF0000"/>
          <w:szCs w:val="20"/>
          <w:u w:val="single"/>
          <w:lang w:val="en-GB" w:eastAsia="ko-KR"/>
        </w:rPr>
        <w:t>&gt;</w:t>
      </w:r>
      <w:r w:rsidRPr="00407F9F">
        <w:rPr>
          <w:rFonts w:eastAsia="Malgun Gothic"/>
          <w:color w:val="FF0000"/>
          <w:szCs w:val="20"/>
          <w:u w:val="single"/>
          <w:lang w:val="en-GB" w:eastAsia="ko-KR"/>
        </w:rPr>
        <w:tab/>
        <w:t xml:space="preserve">perform BWP switching to a BWP indicated by </w:t>
      </w:r>
      <w:r w:rsidRPr="00407F9F">
        <w:rPr>
          <w:rFonts w:eastAsia="Malgun Gothic" w:hint="eastAsia"/>
          <w:color w:val="FF0000"/>
          <w:szCs w:val="20"/>
          <w:u w:val="single"/>
          <w:lang w:val="en-GB" w:eastAsia="ko-KR"/>
        </w:rPr>
        <w:t xml:space="preserve">the </w:t>
      </w:r>
      <w:r>
        <w:rPr>
          <w:rFonts w:eastAsia="Malgun Gothic"/>
          <w:i/>
          <w:color w:val="FF0000"/>
          <w:szCs w:val="20"/>
          <w:u w:val="single"/>
          <w:lang w:val="en-GB" w:eastAsia="ko-KR"/>
        </w:rPr>
        <w:t>default-U</w:t>
      </w:r>
      <w:r w:rsidRPr="00407F9F">
        <w:rPr>
          <w:rFonts w:eastAsia="Malgun Gothic"/>
          <w:i/>
          <w:color w:val="FF0000"/>
          <w:szCs w:val="20"/>
          <w:u w:val="single"/>
          <w:lang w:val="en-GB" w:eastAsia="ko-KR"/>
        </w:rPr>
        <w:t>L-BWP</w:t>
      </w:r>
      <w:r w:rsidRPr="00407F9F">
        <w:rPr>
          <w:rFonts w:eastAsia="Malgun Gothic"/>
          <w:color w:val="FF0000"/>
          <w:szCs w:val="20"/>
          <w:u w:val="single"/>
          <w:lang w:val="en-GB" w:eastAsia="ko-KR"/>
        </w:rPr>
        <w:t>.</w:t>
      </w:r>
    </w:p>
    <w:p w:rsidR="00407F9F" w:rsidRPr="00407F9F" w:rsidRDefault="00407F9F" w:rsidP="00407F9F">
      <w:pPr>
        <w:spacing w:after="180"/>
        <w:ind w:left="1135"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3&gt;</w:t>
      </w:r>
      <w:r w:rsidRPr="00407F9F">
        <w:rPr>
          <w:rFonts w:eastAsia="Malgun Gothic" w:hint="eastAsia"/>
          <w:color w:val="FF0000"/>
          <w:szCs w:val="20"/>
          <w:u w:val="single"/>
          <w:lang w:val="en-GB" w:eastAsia="ko-KR"/>
        </w:rPr>
        <w:tab/>
        <w:t>else:</w:t>
      </w:r>
    </w:p>
    <w:p w:rsidR="00407F9F" w:rsidRPr="00407F9F" w:rsidRDefault="00407F9F" w:rsidP="00407F9F">
      <w:pPr>
        <w:spacing w:after="180"/>
        <w:ind w:left="1418" w:hanging="284"/>
        <w:rPr>
          <w:rFonts w:eastAsia="Malgun Gothic"/>
          <w:color w:val="FF0000"/>
          <w:szCs w:val="20"/>
          <w:u w:val="single"/>
          <w:lang w:val="en-GB" w:eastAsia="ko-KR"/>
        </w:rPr>
      </w:pPr>
      <w:r w:rsidRPr="00407F9F">
        <w:rPr>
          <w:rFonts w:eastAsia="Malgun Gothic" w:hint="eastAsia"/>
          <w:color w:val="FF0000"/>
          <w:szCs w:val="20"/>
          <w:u w:val="single"/>
          <w:lang w:val="en-GB" w:eastAsia="ko-KR"/>
        </w:rPr>
        <w:t>4&gt;</w:t>
      </w:r>
      <w:r w:rsidRPr="00407F9F">
        <w:rPr>
          <w:rFonts w:eastAsia="Malgun Gothic" w:hint="eastAsia"/>
          <w:color w:val="FF0000"/>
          <w:szCs w:val="20"/>
          <w:u w:val="single"/>
          <w:lang w:val="en-GB" w:eastAsia="ko-KR"/>
        </w:rPr>
        <w:tab/>
      </w:r>
      <w:r w:rsidRPr="00407F9F">
        <w:rPr>
          <w:rFonts w:eastAsia="Malgun Gothic"/>
          <w:color w:val="FF0000"/>
          <w:szCs w:val="20"/>
          <w:u w:val="single"/>
          <w:lang w:val="en-GB"/>
        </w:rPr>
        <w:t xml:space="preserve">perform BWP switching to </w:t>
      </w:r>
      <w:r w:rsidRPr="00407F9F">
        <w:rPr>
          <w:rFonts w:eastAsia="Malgun Gothic" w:hint="eastAsia"/>
          <w:color w:val="FF0000"/>
          <w:szCs w:val="20"/>
          <w:u w:val="single"/>
          <w:lang w:val="en-GB" w:eastAsia="ko-KR"/>
        </w:rPr>
        <w:t xml:space="preserve">the </w:t>
      </w:r>
      <w:r>
        <w:rPr>
          <w:rFonts w:eastAsia="Malgun Gothic"/>
          <w:color w:val="FF0000"/>
          <w:szCs w:val="20"/>
          <w:u w:val="single"/>
          <w:lang w:val="en-GB"/>
        </w:rPr>
        <w:t>initial U</w:t>
      </w:r>
      <w:r w:rsidRPr="00407F9F">
        <w:rPr>
          <w:rFonts w:eastAsia="Malgun Gothic"/>
          <w:color w:val="FF0000"/>
          <w:szCs w:val="20"/>
          <w:u w:val="single"/>
          <w:lang w:val="en-GB"/>
        </w:rPr>
        <w:t>L BWP</w:t>
      </w:r>
      <w:r w:rsidRPr="00407F9F">
        <w:rPr>
          <w:rFonts w:eastAsia="Malgun Gothic" w:hint="eastAsia"/>
          <w:color w:val="FF0000"/>
          <w:szCs w:val="20"/>
          <w:u w:val="single"/>
          <w:lang w:val="en-GB" w:eastAsia="ko-KR"/>
        </w:rPr>
        <w:t>.</w:t>
      </w:r>
    </w:p>
    <w:p w:rsidR="005F5862" w:rsidRPr="005F5862" w:rsidRDefault="005F5862" w:rsidP="00D95B19">
      <w:pPr>
        <w:rPr>
          <w:b/>
          <w:szCs w:val="20"/>
          <w:lang w:val="en-GB" w:eastAsia="zh-TW"/>
        </w:rPr>
      </w:pPr>
    </w:p>
    <w:sectPr w:rsidR="005F5862" w:rsidRPr="005F5862" w:rsidSect="004E413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6D6" w:rsidRDefault="007666D6">
      <w:r>
        <w:separator/>
      </w:r>
    </w:p>
  </w:endnote>
  <w:endnote w:type="continuationSeparator" w:id="0">
    <w:p w:rsidR="007666D6" w:rsidRDefault="00766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EF7FA7"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EF7FA7"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C03D1F">
      <w:rPr>
        <w:rStyle w:val="PageNumber"/>
        <w:noProof/>
      </w:rPr>
      <w:t>1</w:t>
    </w:r>
    <w:r>
      <w:rPr>
        <w:rStyle w:val="PageNumber"/>
      </w:rPr>
      <w:fldChar w:fldCharType="end"/>
    </w:r>
  </w:p>
  <w:p w:rsidR="001549F5" w:rsidRPr="00977F1F" w:rsidRDefault="001549F5" w:rsidP="00D2528A">
    <w:pPr>
      <w:pStyle w:val="Footer"/>
      <w:tabs>
        <w:tab w:val="left" w:pos="2552"/>
      </w:tabs>
      <w:rPr>
        <w:rFonts w:eastAsia="宋体"/>
        <w:lang w:eastAsia="zh-CN"/>
      </w:rPr>
    </w:pPr>
    <w:r w:rsidRPr="00D2528A">
      <w:rPr>
        <w:rFonts w:eastAsia="宋体"/>
        <w:lang w:eastAsia="zh-CN"/>
      </w:rPr>
      <w:t>R2-1</w:t>
    </w:r>
    <w:r w:rsidR="00C03D1F">
      <w:rPr>
        <w:rFonts w:eastAsia="宋体"/>
        <w:lang w:eastAsia="zh-CN"/>
      </w:rPr>
      <w:t>800174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1F" w:rsidRDefault="00C03D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6D6" w:rsidRDefault="007666D6">
      <w:r>
        <w:separator/>
      </w:r>
    </w:p>
  </w:footnote>
  <w:footnote w:type="continuationSeparator" w:id="0">
    <w:p w:rsidR="007666D6" w:rsidRDefault="007666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1F" w:rsidRDefault="00C03D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1F" w:rsidRDefault="00C03D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3">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0"/>
  </w:num>
  <w:num w:numId="3">
    <w:abstractNumId w:val="4"/>
  </w:num>
  <w:num w:numId="4">
    <w:abstractNumId w:val="17"/>
  </w:num>
  <w:num w:numId="5">
    <w:abstractNumId w:val="10"/>
  </w:num>
  <w:num w:numId="6">
    <w:abstractNumId w:val="19"/>
  </w:num>
  <w:num w:numId="7">
    <w:abstractNumId w:val="13"/>
  </w:num>
  <w:num w:numId="8">
    <w:abstractNumId w:val="18"/>
  </w:num>
  <w:num w:numId="9">
    <w:abstractNumId w:val="23"/>
  </w:num>
  <w:num w:numId="10">
    <w:abstractNumId w:val="1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
  </w:num>
  <w:num w:numId="17">
    <w:abstractNumId w:val="3"/>
  </w:num>
  <w:num w:numId="18">
    <w:abstractNumId w:val="11"/>
  </w:num>
  <w:num w:numId="19">
    <w:abstractNumId w:val="6"/>
  </w:num>
  <w:num w:numId="20">
    <w:abstractNumId w:val="25"/>
  </w:num>
  <w:num w:numId="21">
    <w:abstractNumId w:val="2"/>
  </w:num>
  <w:num w:numId="22">
    <w:abstractNumId w:val="15"/>
  </w:num>
  <w:num w:numId="23">
    <w:abstractNumId w:val="7"/>
  </w:num>
  <w:num w:numId="24">
    <w:abstractNumId w:val="21"/>
  </w:num>
  <w:num w:numId="25">
    <w:abstractNumId w:val="8"/>
  </w:num>
  <w:num w:numId="26">
    <w:abstractNumId w:val="1"/>
  </w:num>
  <w:num w:numId="27">
    <w:abstractNumId w:val="14"/>
  </w:num>
  <w:num w:numId="28">
    <w:abstractNumId w:val="22"/>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stylePaneFormatFilter w:val="3F01"/>
  <w:defaultTabStop w:val="720"/>
  <w:characterSpacingControl w:val="doNotCompress"/>
  <w:hdrShapeDefaults>
    <o:shapedefaults v:ext="edit" spidmax="409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E49"/>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66A6"/>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4B18"/>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7EE9"/>
    <w:rsid w:val="003D0795"/>
    <w:rsid w:val="003D3928"/>
    <w:rsid w:val="003D413B"/>
    <w:rsid w:val="003D4443"/>
    <w:rsid w:val="003E09F3"/>
    <w:rsid w:val="003E13D6"/>
    <w:rsid w:val="003E3623"/>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1364"/>
    <w:rsid w:val="005D2DC0"/>
    <w:rsid w:val="005D5123"/>
    <w:rsid w:val="005D609B"/>
    <w:rsid w:val="005D6DBE"/>
    <w:rsid w:val="005E216B"/>
    <w:rsid w:val="005E37D7"/>
    <w:rsid w:val="005E3C43"/>
    <w:rsid w:val="005E3EA2"/>
    <w:rsid w:val="005E70AC"/>
    <w:rsid w:val="005F15F1"/>
    <w:rsid w:val="005F1DAB"/>
    <w:rsid w:val="005F2D82"/>
    <w:rsid w:val="005F3B55"/>
    <w:rsid w:val="005F4625"/>
    <w:rsid w:val="005F4664"/>
    <w:rsid w:val="005F4AAE"/>
    <w:rsid w:val="005F51EB"/>
    <w:rsid w:val="005F5862"/>
    <w:rsid w:val="005F60B5"/>
    <w:rsid w:val="005F64D8"/>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5161"/>
    <w:rsid w:val="007A5379"/>
    <w:rsid w:val="007A6698"/>
    <w:rsid w:val="007A66D6"/>
    <w:rsid w:val="007A7476"/>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389"/>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39DE"/>
    <w:rsid w:val="00B64B3F"/>
    <w:rsid w:val="00B65417"/>
    <w:rsid w:val="00B65FE4"/>
    <w:rsid w:val="00B670F5"/>
    <w:rsid w:val="00B67743"/>
    <w:rsid w:val="00B67DA6"/>
    <w:rsid w:val="00B7073D"/>
    <w:rsid w:val="00B73EF4"/>
    <w:rsid w:val="00B74DA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FF6"/>
    <w:rsid w:val="00BF2847"/>
    <w:rsid w:val="00BF3683"/>
    <w:rsid w:val="00BF7DD0"/>
    <w:rsid w:val="00C02174"/>
    <w:rsid w:val="00C03D1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1F138-C6A0-454E-ACE4-FA7D6CA3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2018-01-11T21:28:00Z</dcterms:created>
  <dcterms:modified xsi:type="dcterms:W3CDTF">2018-01-11T21:28:00Z</dcterms:modified>
</cp:coreProperties>
</file>